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78" w:rsidRDefault="00DD1678" w:rsidP="00DD167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DD1678" w:rsidRDefault="00DD1678" w:rsidP="00DD167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DD1678" w:rsidRDefault="00DD1678" w:rsidP="00DD1678">
      <w:pPr>
        <w:pStyle w:val="a7"/>
        <w:jc w:val="center"/>
      </w:pPr>
      <w:r>
        <w:t>АДМИНИСТРАЦИЯ</w:t>
      </w:r>
    </w:p>
    <w:p w:rsidR="00DD1678" w:rsidRDefault="00DD1678" w:rsidP="00DD1678">
      <w:pPr>
        <w:pStyle w:val="a7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DD1678" w:rsidRDefault="00DD1678" w:rsidP="00DD1678">
      <w:pPr>
        <w:pStyle w:val="a7"/>
        <w:jc w:val="center"/>
      </w:pPr>
    </w:p>
    <w:p w:rsidR="00DD1678" w:rsidRDefault="00DD1678" w:rsidP="00DD1678">
      <w:pPr>
        <w:pStyle w:val="a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1678" w:rsidRDefault="00DD1678" w:rsidP="00DD1678">
      <w:pPr>
        <w:pStyle w:val="a7"/>
        <w:jc w:val="center"/>
      </w:pPr>
    </w:p>
    <w:p w:rsidR="00DD1678" w:rsidRDefault="00DD1678" w:rsidP="00DD1678">
      <w:pPr>
        <w:pStyle w:val="a7"/>
        <w:jc w:val="center"/>
        <w:rPr>
          <w:b/>
        </w:rPr>
      </w:pPr>
    </w:p>
    <w:p w:rsidR="00DD1678" w:rsidRDefault="00DD1678" w:rsidP="00DD1678">
      <w:pPr>
        <w:pStyle w:val="a7"/>
        <w:jc w:val="center"/>
        <w:rPr>
          <w:b/>
        </w:rPr>
      </w:pPr>
    </w:p>
    <w:p w:rsidR="00DD1678" w:rsidRDefault="00DD1678" w:rsidP="00DD1678">
      <w:pPr>
        <w:pStyle w:val="a7"/>
        <w:jc w:val="center"/>
        <w:rPr>
          <w:b/>
        </w:rPr>
      </w:pPr>
    </w:p>
    <w:p w:rsidR="00DD1678" w:rsidRDefault="00DD1678" w:rsidP="00DD1678">
      <w:pPr>
        <w:pStyle w:val="a7"/>
        <w:jc w:val="center"/>
        <w:rPr>
          <w:b/>
        </w:rPr>
      </w:pPr>
    </w:p>
    <w:p w:rsidR="00DD1678" w:rsidRDefault="00DD1678" w:rsidP="00DD1678">
      <w:pPr>
        <w:pStyle w:val="a7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DD1678" w:rsidRDefault="00DD1678" w:rsidP="00DD1678">
      <w:pPr>
        <w:pStyle w:val="a7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DD1678" w:rsidRDefault="00DD1678" w:rsidP="00DD1678">
      <w:pPr>
        <w:pStyle w:val="a7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DD1678" w:rsidRDefault="00DD1678" w:rsidP="00DD1678">
      <w:pPr>
        <w:pStyle w:val="a7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DD1678" w:rsidRDefault="00DD1678" w:rsidP="00DD1678">
      <w:pPr>
        <w:pStyle w:val="a7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DD1678" w:rsidRDefault="00DD1678" w:rsidP="00DD1678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DD1678" w:rsidRDefault="00DD1678" w:rsidP="00DD1678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DD1678" w:rsidRDefault="00DD1678" w:rsidP="00DD1678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DD1678" w:rsidRDefault="00DD1678" w:rsidP="00DD1678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DD1678" w:rsidRDefault="00DD1678" w:rsidP="00DD1678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6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DD1678" w:rsidRDefault="00DD1678" w:rsidP="00DD1678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6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6"/>
            <w:sz w:val="20"/>
            <w:lang w:val="en-US"/>
          </w:rPr>
          <w:t>sepo_mbou_11@mosreg.ru</w:t>
        </w:r>
      </w:hyperlink>
    </w:p>
    <w:p w:rsidR="00DD1678" w:rsidRDefault="00DD1678" w:rsidP="00DD1678">
      <w:pPr>
        <w:ind w:left="522"/>
        <w:jc w:val="center"/>
        <w:rPr>
          <w:b/>
          <w:sz w:val="28"/>
          <w:lang w:val="en-US"/>
        </w:rPr>
      </w:pPr>
    </w:p>
    <w:p w:rsidR="00DD1678" w:rsidRDefault="00DD1678" w:rsidP="00DD1678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DD1678" w:rsidRDefault="00DD1678" w:rsidP="00DD1678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ЭЛЕКТИВНОГО КУРСА "</w:t>
      </w:r>
      <w:r w:rsidRPr="00DD1678">
        <w:t xml:space="preserve"> </w:t>
      </w:r>
      <w:r w:rsidRPr="00DD1678">
        <w:rPr>
          <w:b/>
          <w:sz w:val="28"/>
          <w:szCs w:val="28"/>
        </w:rPr>
        <w:t>Компьютерная</w:t>
      </w:r>
      <w:r w:rsidRPr="00DD1678">
        <w:rPr>
          <w:b/>
          <w:spacing w:val="-7"/>
          <w:sz w:val="28"/>
          <w:szCs w:val="28"/>
        </w:rPr>
        <w:t xml:space="preserve"> </w:t>
      </w:r>
      <w:r w:rsidRPr="00DD1678">
        <w:rPr>
          <w:b/>
          <w:sz w:val="28"/>
          <w:szCs w:val="28"/>
        </w:rPr>
        <w:t>графика.</w:t>
      </w:r>
      <w:r w:rsidRPr="00DD1678">
        <w:rPr>
          <w:b/>
          <w:spacing w:val="-4"/>
          <w:sz w:val="28"/>
          <w:szCs w:val="28"/>
        </w:rPr>
        <w:t xml:space="preserve"> </w:t>
      </w:r>
      <w:r w:rsidRPr="00DD1678">
        <w:rPr>
          <w:b/>
          <w:spacing w:val="-2"/>
          <w:sz w:val="28"/>
          <w:szCs w:val="28"/>
        </w:rPr>
        <w:t>Черчение "</w:t>
      </w:r>
    </w:p>
    <w:p w:rsidR="00DD1678" w:rsidRDefault="00DD1678" w:rsidP="00DD1678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 КЛАСС</w:t>
      </w:r>
    </w:p>
    <w:p w:rsidR="00DD1678" w:rsidRDefault="00DD1678" w:rsidP="00DD1678"/>
    <w:p w:rsidR="00DD1678" w:rsidRDefault="00DD1678" w:rsidP="00DD1678"/>
    <w:p w:rsidR="00274C5A" w:rsidRDefault="00274C5A"/>
    <w:p w:rsidR="00274C5A" w:rsidRDefault="00274C5A"/>
    <w:p w:rsidR="00274C5A" w:rsidRDefault="00274C5A"/>
    <w:p w:rsidR="00274C5A" w:rsidRDefault="00274C5A"/>
    <w:p w:rsidR="00274C5A" w:rsidRDefault="00274C5A"/>
    <w:p w:rsidR="00274C5A" w:rsidRDefault="00274C5A"/>
    <w:p w:rsidR="00274C5A" w:rsidRDefault="00274C5A" w:rsidP="00274C5A">
      <w:pPr>
        <w:pStyle w:val="Heading2"/>
        <w:ind w:left="991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элективного</w:t>
      </w:r>
      <w:r>
        <w:rPr>
          <w:spacing w:val="56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«Компьютерная</w:t>
      </w:r>
      <w:r>
        <w:rPr>
          <w:spacing w:val="-7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rPr>
          <w:spacing w:val="-2"/>
        </w:rPr>
        <w:t>Черчение»</w:t>
      </w:r>
    </w:p>
    <w:p w:rsidR="00274C5A" w:rsidRDefault="00274C5A" w:rsidP="00274C5A">
      <w:pPr>
        <w:pStyle w:val="a3"/>
        <w:spacing w:before="176"/>
        <w:ind w:left="991"/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  <w:r>
        <w:rPr>
          <w:spacing w:val="-7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ЭЛЕКТИВНОГО</w:t>
      </w:r>
      <w:r>
        <w:rPr>
          <w:spacing w:val="-1"/>
        </w:rPr>
        <w:t xml:space="preserve"> </w:t>
      </w:r>
      <w:r>
        <w:rPr>
          <w:spacing w:val="-2"/>
        </w:rPr>
        <w:t>КУРСА</w:t>
      </w:r>
    </w:p>
    <w:p w:rsidR="00274C5A" w:rsidRDefault="00274C5A" w:rsidP="00274C5A">
      <w:pPr>
        <w:pStyle w:val="a3"/>
        <w:spacing w:before="22" w:line="259" w:lineRule="auto"/>
        <w:ind w:left="991" w:right="601"/>
      </w:pPr>
      <w:r>
        <w:t>"КОМПЬЮТЕРНОЕ ПРОЕКТИРОВАНИЕ. ЧЕРЧЕНИЕ" — курс вводит обучающихся 10–11 классов в увлекательный мир инженерного проектирования с использованием САПР на примере программного продукта отечественной разработки КОМПАС-3D, который применяется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вузах</w:t>
      </w:r>
      <w:r>
        <w:rPr>
          <w:spacing w:val="-5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производстве; — осваиваются</w:t>
      </w:r>
      <w:r>
        <w:rPr>
          <w:spacing w:val="-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проектов и информационно-технологические средства поиска в Интернете для знакомства с инженерными объектами по заданным темам и параметрам; — развиваются инженерные компетенции обучающихся; — накапливается опыт постановки инженерных задач и заданий</w:t>
      </w:r>
      <w:r>
        <w:rPr>
          <w:spacing w:val="-1"/>
        </w:rPr>
        <w:t xml:space="preserve"> </w:t>
      </w:r>
      <w:r>
        <w:t>по компьютерному</w:t>
      </w:r>
      <w:r>
        <w:rPr>
          <w:spacing w:val="-11"/>
        </w:rPr>
        <w:t xml:space="preserve"> </w:t>
      </w:r>
      <w:r>
        <w:t>черчению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моделированию, 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средств для решения этих</w:t>
      </w:r>
      <w:r>
        <w:rPr>
          <w:spacing w:val="-1"/>
        </w:rPr>
        <w:t xml:space="preserve"> </w:t>
      </w:r>
      <w:r>
        <w:t>задач; — введено изучение тем: определение и классификация инженерных объектов, функциональные, инженерные и технологические качества инженерных объектов; — изучается технологическая практика освоения последовательности сборочных операций и моделирование на примере программы КОМПАС-3D; — форма организации уроков способствует повышению мотивации и активизации внимания обучающихся на основе здоровье сберегающих технологий организации учебного процесса. Предусмотрены коллективные формы работы; — позволяет подготовить обучающихся к олимпиаде школьников по черчению в номинациях «Компьютерное черчение в КОМПАС-3D и конструирование». ЦЕЛИ ИЗУЧЕНИЯ ЭЛЕКТИВНОГО КУРСА</w:t>
      </w:r>
      <w:r>
        <w:rPr>
          <w:spacing w:val="40"/>
        </w:rPr>
        <w:t xml:space="preserve"> </w:t>
      </w:r>
      <w:r>
        <w:t>"КОМПЬЮТЕРНОЕ ПРОЕКТИРОВАНИЕ. ЧЕРЧЕНИЕ" — изучение норм</w:t>
      </w:r>
    </w:p>
    <w:p w:rsidR="00274C5A" w:rsidRDefault="00274C5A" w:rsidP="00274C5A">
      <w:pPr>
        <w:pStyle w:val="a3"/>
        <w:spacing w:line="259" w:lineRule="auto"/>
        <w:ind w:left="991" w:right="552"/>
      </w:pPr>
      <w:r>
        <w:t>государственных стандартов на оформление и создание чертежа как документа; — овладение практикой чтения чертежей; — освоение приёмов проектирования, создания и редактирования моделей объектов и чертежей в САПР на примере КОМПАС-3D; — знакомство с</w:t>
      </w:r>
      <w:r>
        <w:rPr>
          <w:spacing w:val="-7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инженерных</w:t>
      </w:r>
      <w:r>
        <w:rPr>
          <w:spacing w:val="-11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понятием об инженерных качествах объектов; — развитие пространственного воображения учащихся при работе с 3D-моделями; — расширение технического кругозора для обеспечения безопасности жизнедеятельности в сложном мире с современной развитой инженерной инфраструктурой; — подготовка к выбору профессий, связанных с проектированием, производством и</w:t>
      </w:r>
      <w:r>
        <w:rPr>
          <w:spacing w:val="-3"/>
        </w:rPr>
        <w:t xml:space="preserve"> </w:t>
      </w:r>
      <w:r>
        <w:t>эксплуатацией инженерных</w:t>
      </w:r>
      <w:r>
        <w:rPr>
          <w:spacing w:val="-9"/>
        </w:rPr>
        <w:t xml:space="preserve"> </w:t>
      </w:r>
      <w:r>
        <w:t>объектов и</w:t>
      </w:r>
      <w:r>
        <w:rPr>
          <w:spacing w:val="-8"/>
        </w:rPr>
        <w:t xml:space="preserve"> </w:t>
      </w:r>
      <w:r>
        <w:t>оборудования. МЕСТО ЭЛЕКТИВНОГО КУРСА "КОМПЬЮТЕРНОЕ ПРОЕКТИРОВАНИЕ.</w:t>
      </w:r>
    </w:p>
    <w:p w:rsidR="00274C5A" w:rsidRDefault="00274C5A" w:rsidP="00274C5A">
      <w:pPr>
        <w:pStyle w:val="a3"/>
        <w:spacing w:line="259" w:lineRule="auto"/>
        <w:ind w:left="991" w:right="552"/>
      </w:pPr>
      <w:r>
        <w:t>ЧЕРЧЕНИЕ" В УЧЕБНОМ ПЛАНЕ Учебный план не предусматривает обязательного 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черчения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7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10–11</w:t>
      </w:r>
      <w:r>
        <w:rPr>
          <w:spacing w:val="-3"/>
        </w:rPr>
        <w:t xml:space="preserve"> </w:t>
      </w:r>
      <w:r>
        <w:t>классах.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курс 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счёт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плана, формируемой участниками образовательных отношений. Программа составлена из расчёта общей учебной нагрузки 68 часов</w:t>
      </w:r>
      <w:r>
        <w:rPr>
          <w:spacing w:val="-2"/>
        </w:rPr>
        <w:t xml:space="preserve"> </w:t>
      </w:r>
      <w:r>
        <w:t>за 2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обучения: 1 час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 10 классе и</w:t>
      </w:r>
      <w:r>
        <w:rPr>
          <w:spacing w:val="-3"/>
        </w:rPr>
        <w:t xml:space="preserve"> </w:t>
      </w:r>
      <w:r>
        <w:t>1 час</w:t>
      </w:r>
      <w:r>
        <w:rPr>
          <w:spacing w:val="-5"/>
        </w:rPr>
        <w:t xml:space="preserve"> </w:t>
      </w:r>
      <w:r>
        <w:t>в неделю</w:t>
      </w:r>
    </w:p>
    <w:p w:rsidR="00274C5A" w:rsidRDefault="00274C5A" w:rsidP="00274C5A">
      <w:pPr>
        <w:pStyle w:val="a3"/>
        <w:spacing w:line="259" w:lineRule="auto"/>
        <w:sectPr w:rsidR="00274C5A">
          <w:pgSz w:w="11910" w:h="16390"/>
          <w:pgMar w:top="1780" w:right="283" w:bottom="1880" w:left="708" w:header="0" w:footer="1699" w:gutter="0"/>
          <w:cols w:space="720"/>
        </w:sectPr>
      </w:pPr>
    </w:p>
    <w:p w:rsidR="00274C5A" w:rsidRDefault="00274C5A" w:rsidP="00274C5A">
      <w:pPr>
        <w:pStyle w:val="a3"/>
        <w:spacing w:before="79" w:line="259" w:lineRule="auto"/>
        <w:ind w:left="991"/>
      </w:pPr>
      <w:r>
        <w:lastRenderedPageBreak/>
        <w:t>в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  <w:r>
        <w:rPr>
          <w:spacing w:val="-1"/>
        </w:rPr>
        <w:t xml:space="preserve"> </w:t>
      </w:r>
      <w:r>
        <w:t>Итоговый</w:t>
      </w:r>
      <w:r>
        <w:rPr>
          <w:spacing w:val="-6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рекомендуется проводить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контрольных</w:t>
      </w:r>
      <w:r>
        <w:rPr>
          <w:spacing w:val="-7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(4 контрольные работы в год).</w:t>
      </w:r>
    </w:p>
    <w:p w:rsidR="00274C5A" w:rsidRDefault="00274C5A" w:rsidP="00274C5A">
      <w:pPr>
        <w:pStyle w:val="a3"/>
        <w:ind w:left="0"/>
      </w:pPr>
    </w:p>
    <w:p w:rsidR="00274C5A" w:rsidRDefault="00274C5A" w:rsidP="00274C5A">
      <w:pPr>
        <w:pStyle w:val="a3"/>
        <w:spacing w:before="67"/>
        <w:ind w:left="0"/>
      </w:pPr>
    </w:p>
    <w:p w:rsidR="00274C5A" w:rsidRDefault="00274C5A" w:rsidP="00274C5A">
      <w:pPr>
        <w:pStyle w:val="a3"/>
        <w:ind w:left="991"/>
      </w:pPr>
      <w:r>
        <w:t>СОДЕРЖАНИЕ</w:t>
      </w:r>
      <w:r>
        <w:rPr>
          <w:spacing w:val="-6"/>
        </w:rPr>
        <w:t xml:space="preserve"> </w:t>
      </w:r>
      <w:r>
        <w:t>ЭЛЕКТИВНОГО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«КОМПЬЮТЕРНОЕ</w:t>
      </w:r>
      <w:r>
        <w:rPr>
          <w:spacing w:val="-3"/>
        </w:rPr>
        <w:t xml:space="preserve"> </w:t>
      </w:r>
      <w:r>
        <w:rPr>
          <w:spacing w:val="-2"/>
        </w:rPr>
        <w:t>ПРОЕКТИРОВАНИЕ.</w:t>
      </w:r>
    </w:p>
    <w:p w:rsidR="00274C5A" w:rsidRDefault="00274C5A" w:rsidP="00274C5A">
      <w:pPr>
        <w:pStyle w:val="a3"/>
        <w:spacing w:before="22" w:line="259" w:lineRule="auto"/>
        <w:ind w:left="991" w:right="552"/>
      </w:pPr>
      <w:r>
        <w:t>ЧЕРЧЕНИЕ»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чертежей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САПР</w:t>
      </w:r>
      <w:r>
        <w:rPr>
          <w:spacing w:val="-3"/>
        </w:rPr>
        <w:t xml:space="preserve"> </w:t>
      </w:r>
      <w:r>
        <w:t>КОМПАС-3D</w:t>
      </w:r>
      <w:r>
        <w:rPr>
          <w:spacing w:val="-4"/>
        </w:rPr>
        <w:t xml:space="preserve"> </w:t>
      </w:r>
      <w:r>
        <w:t>Государственные стандарты Единой системы конструкторской документации. Знакомство с САПР на примере КОМПАС-3D. Графические примитивы. Создание графических примитивов с определёнными параметрами. Изучение и применение параметров инструментов.</w:t>
      </w:r>
    </w:p>
    <w:p w:rsidR="00274C5A" w:rsidRDefault="00274C5A" w:rsidP="00274C5A">
      <w:pPr>
        <w:pStyle w:val="a3"/>
        <w:spacing w:line="259" w:lineRule="auto"/>
        <w:ind w:left="991" w:right="552"/>
      </w:pPr>
      <w:r>
        <w:t>Создание</w:t>
      </w:r>
      <w:r>
        <w:rPr>
          <w:spacing w:val="-2"/>
        </w:rPr>
        <w:t xml:space="preserve"> </w:t>
      </w:r>
      <w:r>
        <w:t>изображений.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привязок.</w:t>
      </w:r>
      <w:r>
        <w:rPr>
          <w:spacing w:val="-4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размеров.</w:t>
      </w:r>
      <w:r>
        <w:rPr>
          <w:spacing w:val="-4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3D- моделей Изделия и моделирование. Интерфейс окна «Деталь». Знакомство с окном документа «Деталь». Геометрические примитивы. Операции и инструменты формообразования. Операция выдавливания. Элемент «Вырезать выдавливанием».</w:t>
      </w:r>
    </w:p>
    <w:p w:rsidR="00274C5A" w:rsidRDefault="00274C5A" w:rsidP="00274C5A">
      <w:pPr>
        <w:pStyle w:val="a3"/>
        <w:spacing w:line="259" w:lineRule="auto"/>
        <w:ind w:left="991"/>
      </w:pPr>
      <w:r>
        <w:t>Размеры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эскизах.</w:t>
      </w:r>
      <w:r>
        <w:rPr>
          <w:spacing w:val="-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параметров</w:t>
      </w:r>
      <w:r>
        <w:rPr>
          <w:spacing w:val="-6"/>
        </w:rPr>
        <w:t xml:space="preserve"> </w:t>
      </w:r>
      <w:r>
        <w:t>модели.</w:t>
      </w:r>
      <w:r>
        <w:rPr>
          <w:spacing w:val="-6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форм выдавливанием. Сложные элементы формообразования. Ассоциативные чертежи.</w:t>
      </w:r>
    </w:p>
    <w:p w:rsidR="00274C5A" w:rsidRDefault="00274C5A" w:rsidP="00274C5A">
      <w:pPr>
        <w:pStyle w:val="a3"/>
        <w:spacing w:line="259" w:lineRule="auto"/>
        <w:ind w:left="991" w:right="552"/>
      </w:pPr>
      <w:r>
        <w:t>Проекционное черчение. Создание ассоциативного чертежа средствами КОМПАС-3D. Редактирование чертежа с помощью «Дерево чертежа». Создание разрезов и сечений на чертеже.</w:t>
      </w:r>
      <w:r>
        <w:rPr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разреза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ассоциативном</w:t>
      </w:r>
      <w:r>
        <w:rPr>
          <w:spacing w:val="-7"/>
        </w:rPr>
        <w:t xml:space="preserve"> </w:t>
      </w:r>
      <w:r>
        <w:t>чертеже.</w:t>
      </w:r>
      <w:r>
        <w:rPr>
          <w:spacing w:val="-2"/>
        </w:rPr>
        <w:t xml:space="preserve"> </w:t>
      </w:r>
      <w:r>
        <w:t>Сборочные</w:t>
      </w:r>
      <w:r>
        <w:rPr>
          <w:spacing w:val="-9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чертежи Соединения деталей. Создание сборных конструкций по координатам. Задачи на применение инструментов сопряжения. Применение инструментов перемещения.</w:t>
      </w:r>
    </w:p>
    <w:p w:rsidR="00274C5A" w:rsidRDefault="00274C5A" w:rsidP="00274C5A">
      <w:pPr>
        <w:pStyle w:val="a3"/>
        <w:spacing w:line="259" w:lineRule="auto"/>
        <w:ind w:left="991" w:right="602"/>
      </w:pPr>
      <w:r>
        <w:t>Моделирование сборок с крепёжными соединениями. Документы конструкторские. Применение стандартных крепёжных элементов. Соединение валов с сопряжёнными деталями. Штифтовые соединения. Проектирование сборочной единицы. 11 КЛАСС Листовые детали Инструменты для создания листовых деталей. Создание листовых деталей. Создание штамповочных конструктивных элементов. Создание сгибов, разгибов и</w:t>
      </w:r>
      <w:r>
        <w:rPr>
          <w:spacing w:val="-7"/>
        </w:rPr>
        <w:t xml:space="preserve"> </w:t>
      </w:r>
      <w:r>
        <w:t>отображение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развёрнутом</w:t>
      </w:r>
      <w:r>
        <w:rPr>
          <w:spacing w:val="-2"/>
        </w:rPr>
        <w:t xml:space="preserve"> </w:t>
      </w:r>
      <w:r>
        <w:t>виде.</w:t>
      </w:r>
      <w:r>
        <w:rPr>
          <w:spacing w:val="-6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«Преобразование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листовое тело». Создание ребра усиления и </w:t>
      </w:r>
      <w:proofErr w:type="spellStart"/>
      <w:r>
        <w:t>скругления</w:t>
      </w:r>
      <w:proofErr w:type="spellEnd"/>
      <w:r>
        <w:t xml:space="preserve"> на сгибе листовой детали. Создание обечаек. Конструкции и чертежи Применение стандартных элементов при конструировании в машиностроении. Применение приложения «Валы и механические передачи 2D» для создания чертежей деталей вращения. Применение приложения «Валы</w:t>
      </w:r>
      <w:r>
        <w:rPr>
          <w:spacing w:val="40"/>
        </w:rPr>
        <w:t xml:space="preserve"> </w:t>
      </w:r>
      <w:r>
        <w:t>и механические передачи 3D» для создания деталей вращения. Решение</w:t>
      </w:r>
      <w:r>
        <w:rPr>
          <w:spacing w:val="-1"/>
        </w:rPr>
        <w:t xml:space="preserve"> </w:t>
      </w:r>
      <w:r>
        <w:t>задач средствами приложения «Валы и механические передачи 3D». Моделирование металлоконструкций. Создание каркасных конструкций из металлопроката. Проектирование конструкций из металлопроката. Технологии сварки и сварные конструкции. Моделирование сварных соединений. Моделирование сварных швов в документе «Деталь». Моделирование сварных швов в документе «Сборка». Обозначение сварных швов в документе «Чертёж». Создание объектов конструкторской документации Конструкторская документация.</w:t>
      </w:r>
    </w:p>
    <w:p w:rsidR="00274C5A" w:rsidRDefault="00274C5A" w:rsidP="00274C5A">
      <w:pPr>
        <w:pStyle w:val="a3"/>
        <w:spacing w:line="259" w:lineRule="auto"/>
        <w:ind w:left="991" w:right="552"/>
      </w:pPr>
      <w:r>
        <w:t>Создание проектной документации. Разработка проекта инженерного объекта. Создание модели изделия по основному</w:t>
      </w:r>
      <w:r>
        <w:rPr>
          <w:spacing w:val="-2"/>
        </w:rPr>
        <w:t xml:space="preserve"> </w:t>
      </w:r>
      <w:r>
        <w:t>комплекту</w:t>
      </w:r>
      <w:r>
        <w:rPr>
          <w:spacing w:val="-1"/>
        </w:rPr>
        <w:t xml:space="preserve"> </w:t>
      </w:r>
      <w:r>
        <w:t>конструкторских документов. Создание модели сборочной</w:t>
      </w:r>
      <w:r>
        <w:rPr>
          <w:spacing w:val="-2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полному</w:t>
      </w:r>
      <w:r>
        <w:rPr>
          <w:spacing w:val="-7"/>
        </w:rPr>
        <w:t xml:space="preserve"> </w:t>
      </w:r>
      <w:r>
        <w:t>комплекту</w:t>
      </w:r>
      <w:r>
        <w:rPr>
          <w:spacing w:val="-11"/>
        </w:rPr>
        <w:t xml:space="preserve"> </w:t>
      </w:r>
      <w:r>
        <w:t>документов.</w:t>
      </w:r>
      <w:r>
        <w:rPr>
          <w:spacing w:val="-5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чертежей</w:t>
      </w:r>
      <w:r>
        <w:rPr>
          <w:spacing w:val="-6"/>
        </w:rPr>
        <w:t xml:space="preserve"> </w:t>
      </w:r>
      <w:r>
        <w:t>по документу</w:t>
      </w:r>
    </w:p>
    <w:p w:rsidR="00274C5A" w:rsidRDefault="00274C5A" w:rsidP="00274C5A">
      <w:pPr>
        <w:pStyle w:val="a3"/>
        <w:spacing w:line="275" w:lineRule="exact"/>
        <w:ind w:left="991"/>
      </w:pPr>
      <w:r>
        <w:rPr>
          <w:spacing w:val="-2"/>
        </w:rPr>
        <w:t>«Сборка».</w:t>
      </w:r>
    </w:p>
    <w:p w:rsidR="00274C5A" w:rsidRDefault="00274C5A" w:rsidP="00274C5A">
      <w:pPr>
        <w:pStyle w:val="a3"/>
        <w:spacing w:line="275" w:lineRule="exact"/>
        <w:sectPr w:rsidR="00274C5A">
          <w:pgSz w:w="11910" w:h="16390"/>
          <w:pgMar w:top="1720" w:right="283" w:bottom="1880" w:left="708" w:header="0" w:footer="1699" w:gutter="0"/>
          <w:cols w:space="720"/>
        </w:sectPr>
      </w:pPr>
    </w:p>
    <w:p w:rsidR="00274C5A" w:rsidRDefault="00274C5A" w:rsidP="00274C5A">
      <w:pPr>
        <w:pStyle w:val="a3"/>
        <w:spacing w:before="119"/>
        <w:ind w:left="0"/>
      </w:pPr>
    </w:p>
    <w:p w:rsidR="00274C5A" w:rsidRDefault="00274C5A" w:rsidP="00274C5A">
      <w:pPr>
        <w:pStyle w:val="a3"/>
        <w:ind w:left="991"/>
      </w:pPr>
      <w:r>
        <w:t>ПЛАНИРУЕМЫЕ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ЛИЧНОСТНЫЕ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274C5A" w:rsidRDefault="00274C5A" w:rsidP="00274C5A">
      <w:pPr>
        <w:pStyle w:val="a3"/>
        <w:spacing w:before="22" w:line="259" w:lineRule="auto"/>
        <w:ind w:left="991" w:right="620"/>
      </w:pPr>
      <w:r>
        <w:t>Личностные результаты должны отразить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расширить</w:t>
      </w:r>
      <w:r>
        <w:rPr>
          <w:spacing w:val="-8"/>
        </w:rPr>
        <w:t xml:space="preserve"> </w:t>
      </w:r>
      <w:r>
        <w:t>жизненный</w:t>
      </w:r>
      <w:r>
        <w:rPr>
          <w:spacing w:val="-9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 xml:space="preserve">и опыт деятельности в процессе реализации средствами учебного курса следующих основных направлений воспитательной деятельности: 1. Гражданское воспитание: </w:t>
      </w:r>
      <w:r>
        <w:rPr>
          <w:rFonts w:ascii="Symbol" w:hAnsi="Symbol"/>
        </w:rPr>
        <w:t></w:t>
      </w:r>
      <w:r>
        <w:t xml:space="preserve"> осознание</w:t>
      </w:r>
      <w:r>
        <w:rPr>
          <w:spacing w:val="-2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конституционных</w:t>
      </w:r>
      <w:r>
        <w:rPr>
          <w:spacing w:val="-6"/>
        </w:rPr>
        <w:t xml:space="preserve"> </w:t>
      </w:r>
      <w:r>
        <w:t>прав и</w:t>
      </w:r>
      <w:r>
        <w:rPr>
          <w:spacing w:val="-10"/>
        </w:rPr>
        <w:t xml:space="preserve"> </w:t>
      </w:r>
      <w:r>
        <w:t>обязанностей, уважение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правопорядка, соблюдение основополагающих норм информационного права и информационной безопасности; </w:t>
      </w:r>
      <w:r>
        <w:rPr>
          <w:rFonts w:ascii="Symbol" w:hAnsi="Symbol"/>
        </w:rPr>
        <w:t></w:t>
      </w:r>
      <w:r>
        <w:t xml:space="preserve"> 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 2. Патриотическое воспитание: </w:t>
      </w:r>
      <w:r>
        <w:rPr>
          <w:rFonts w:ascii="Symbol" w:hAnsi="Symbol"/>
        </w:rPr>
        <w:t></w:t>
      </w:r>
      <w:r>
        <w:t xml:space="preserve"> ценностное отношение к историческому наследию; достижениям России в науке, искусстве, технологиях; 3. Духовно-нравственное воспитание: </w:t>
      </w:r>
      <w:r>
        <w:rPr>
          <w:rFonts w:ascii="Symbol" w:hAnsi="Symbol"/>
        </w:rPr>
        <w:t></w:t>
      </w:r>
      <w:r>
        <w:t xml:space="preserve"> нравственное сознание, этическое поведение; </w:t>
      </w:r>
      <w:r>
        <w:rPr>
          <w:rFonts w:ascii="Symbol" w:hAnsi="Symbol"/>
        </w:rPr>
        <w:t></w:t>
      </w:r>
      <w:r>
        <w:t xml:space="preserve"> способность оценивать ситуацию и принимать осознанные решения, ориентируясь на морально-нравственные</w:t>
      </w:r>
      <w:r>
        <w:rPr>
          <w:spacing w:val="-5"/>
        </w:rPr>
        <w:t xml:space="preserve"> </w:t>
      </w:r>
      <w:r>
        <w:t>нормы и</w:t>
      </w:r>
      <w:r>
        <w:rPr>
          <w:spacing w:val="-3"/>
        </w:rPr>
        <w:t xml:space="preserve"> </w:t>
      </w:r>
      <w:r>
        <w:t>ценности,</w:t>
      </w:r>
      <w:r>
        <w:rPr>
          <w:spacing w:val="-2"/>
        </w:rPr>
        <w:t xml:space="preserve"> </w:t>
      </w:r>
      <w:r>
        <w:t>в том 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Интернет;</w:t>
      </w:r>
    </w:p>
    <w:p w:rsidR="00274C5A" w:rsidRDefault="00274C5A" w:rsidP="00274C5A">
      <w:pPr>
        <w:pStyle w:val="a3"/>
        <w:spacing w:line="259" w:lineRule="auto"/>
        <w:ind w:left="991" w:right="590"/>
      </w:pPr>
      <w:r>
        <w:t xml:space="preserve">4. Эстетическое воспитание: </w:t>
      </w:r>
      <w:r>
        <w:rPr>
          <w:rFonts w:ascii="Symbol" w:hAnsi="Symbol"/>
        </w:rPr>
        <w:t></w:t>
      </w:r>
      <w:r>
        <w:t xml:space="preserve"> эстетическое отношение к миру, включая эстетику</w:t>
      </w:r>
      <w:r>
        <w:rPr>
          <w:spacing w:val="-2"/>
        </w:rPr>
        <w:t xml:space="preserve"> </w:t>
      </w:r>
      <w:r>
        <w:t xml:space="preserve">научно- технического и инженерного творчества; </w:t>
      </w:r>
      <w:r>
        <w:rPr>
          <w:rFonts w:ascii="Symbol" w:hAnsi="Symbol"/>
        </w:rPr>
        <w:t></w:t>
      </w:r>
      <w:r>
        <w:t xml:space="preserve"> способность воспринимать различные виды искусства, в том числе основанные на использовании информационных технологий. 5. Физическое</w:t>
      </w:r>
      <w:r>
        <w:rPr>
          <w:spacing w:val="-1"/>
        </w:rPr>
        <w:t xml:space="preserve"> </w:t>
      </w:r>
      <w:r>
        <w:t xml:space="preserve">воспитание: </w:t>
      </w:r>
      <w:r>
        <w:rPr>
          <w:rFonts w:ascii="Symbol" w:hAnsi="Symbol"/>
        </w:rPr>
        <w:t></w:t>
      </w:r>
      <w:r>
        <w:t xml:space="preserve"> здоровый и безопасный образ жизни,</w:t>
      </w:r>
      <w:r>
        <w:rPr>
          <w:spacing w:val="-2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 xml:space="preserve">отношение к своему здоровью, том числе за счёт соблюдения требований безопасной эксплуатации средств информационных и коммуникационных технологий; 6. Трудовое воспитание: </w:t>
      </w:r>
      <w:r>
        <w:rPr>
          <w:rFonts w:ascii="Symbol" w:hAnsi="Symbol"/>
        </w:rPr>
        <w:t></w:t>
      </w:r>
      <w:r>
        <w:t xml:space="preserve">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такие задачи; </w:t>
      </w:r>
      <w:r>
        <w:rPr>
          <w:rFonts w:ascii="Symbol" w:hAnsi="Symbol"/>
        </w:rPr>
        <w:t></w:t>
      </w:r>
      <w:r>
        <w:t xml:space="preserve"> интерес к сферам профессиональной деятельности, связанным с инженерными специальностями; </w:t>
      </w:r>
      <w:r>
        <w:rPr>
          <w:rFonts w:ascii="Symbol" w:hAnsi="Symbol"/>
        </w:rPr>
        <w:t></w:t>
      </w:r>
      <w:r>
        <w:t xml:space="preserve"> умение совершать осознанный выбор будущей профессии и реализовывать собственные</w:t>
      </w:r>
      <w:r>
        <w:rPr>
          <w:spacing w:val="-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 xml:space="preserve">планы; </w:t>
      </w:r>
      <w:r>
        <w:rPr>
          <w:rFonts w:ascii="Symbol" w:hAnsi="Symbol"/>
        </w:rPr>
        <w:t></w:t>
      </w:r>
      <w:r>
        <w:t xml:space="preserve"> готовность</w:t>
      </w:r>
      <w:r>
        <w:rPr>
          <w:spacing w:val="-3"/>
        </w:rPr>
        <w:t xml:space="preserve"> </w:t>
      </w:r>
      <w:r>
        <w:t>и 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образованию и самообразованию 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жизни;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Экологическое</w:t>
      </w:r>
      <w:r>
        <w:rPr>
          <w:spacing w:val="-4"/>
        </w:rPr>
        <w:t xml:space="preserve"> </w:t>
      </w:r>
      <w:r>
        <w:t xml:space="preserve">воспитание: </w:t>
      </w:r>
      <w:r>
        <w:rPr>
          <w:rFonts w:ascii="Symbol" w:hAnsi="Symbol"/>
        </w:rPr>
        <w:t></w:t>
      </w:r>
      <w:r>
        <w:rPr>
          <w:spacing w:val="-8"/>
        </w:rPr>
        <w:t xml:space="preserve"> </w:t>
      </w:r>
      <w:r>
        <w:t>осознание глобального характера экологических проблем и путей их решения, в том числе с учётом возможностей ИКТ;</w:t>
      </w:r>
      <w:r>
        <w:rPr>
          <w:spacing w:val="-1"/>
        </w:rPr>
        <w:t xml:space="preserve"> </w:t>
      </w:r>
      <w:r>
        <w:t xml:space="preserve">8. Ценности научного познания: </w:t>
      </w:r>
      <w:r>
        <w:rPr>
          <w:rFonts w:ascii="Symbol" w:hAnsi="Symbol"/>
        </w:rPr>
        <w:t></w:t>
      </w:r>
      <w:r>
        <w:t xml:space="preserve"> </w:t>
      </w: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технологий черчения, достижениям научно-технического прогресса и общественной практики, за счёт понимания роли информационных</w:t>
      </w:r>
      <w:r>
        <w:rPr>
          <w:spacing w:val="-8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 xml:space="preserve">в условиях цифровой трансформации многих сфер жизни современного общества; </w:t>
      </w:r>
      <w:r>
        <w:rPr>
          <w:rFonts w:ascii="Symbol" w:hAnsi="Symbol"/>
        </w:rPr>
        <w:t></w:t>
      </w:r>
      <w:r>
        <w:t xml:space="preserve"> осознание ценности научной деятельности, готовность осуществлять проектную и исследовательскую деятельность индивидуально и в группе. В процессе достижения личностных результатов освоения программы курса внеурочной деятельности</w:t>
      </w:r>
    </w:p>
    <w:p w:rsidR="00274C5A" w:rsidRDefault="00274C5A" w:rsidP="00274C5A">
      <w:pPr>
        <w:pStyle w:val="a3"/>
        <w:spacing w:line="259" w:lineRule="auto"/>
        <w:ind w:left="991"/>
      </w:pPr>
      <w:r>
        <w:t>«Компьютерная</w:t>
      </w:r>
      <w:r>
        <w:rPr>
          <w:spacing w:val="-5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Черчение»</w:t>
      </w:r>
      <w:r>
        <w:rPr>
          <w:spacing w:val="-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совершенствуется</w:t>
      </w:r>
      <w:r>
        <w:rPr>
          <w:spacing w:val="-6"/>
        </w:rPr>
        <w:t xml:space="preserve"> </w:t>
      </w:r>
      <w:r>
        <w:t xml:space="preserve">эмоциональный интеллект, предполагающий </w:t>
      </w:r>
      <w:proofErr w:type="spellStart"/>
      <w:r>
        <w:t>сформированность</w:t>
      </w:r>
      <w:proofErr w:type="spellEnd"/>
      <w:r>
        <w:t>:</w:t>
      </w:r>
    </w:p>
    <w:p w:rsidR="00274C5A" w:rsidRDefault="00274C5A" w:rsidP="00274C5A">
      <w:pPr>
        <w:pStyle w:val="a3"/>
        <w:spacing w:line="259" w:lineRule="auto"/>
        <w:sectPr w:rsidR="00274C5A">
          <w:pgSz w:w="11910" w:h="16390"/>
          <w:pgMar w:top="1880" w:right="283" w:bottom="1880" w:left="708" w:header="0" w:footer="1699" w:gutter="0"/>
          <w:cols w:space="720"/>
        </w:sectPr>
      </w:pPr>
    </w:p>
    <w:p w:rsidR="00274C5A" w:rsidRDefault="00274C5A" w:rsidP="00274C5A">
      <w:pPr>
        <w:pStyle w:val="a3"/>
        <w:spacing w:before="102"/>
        <w:ind w:left="0"/>
      </w:pP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163"/>
        </w:tabs>
        <w:spacing w:line="259" w:lineRule="auto"/>
        <w:ind w:right="599" w:firstLine="0"/>
        <w:rPr>
          <w:sz w:val="24"/>
        </w:rPr>
      </w:pPr>
      <w:r>
        <w:rPr>
          <w:sz w:val="24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социальных навыков, включающих способность выстраивать отношения с другими людьми, заботу, проявление интереса и разрешения конфликтов.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освоения курса по компьютерному проектированию и черчению должны отражать овладение универсальными учебными действиями — познавательными, коммуникативными, регулятивными. Познавательные универсальные учебные действия Базовые логические действия: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самостоятельно формулировать и актуализировать проблему, рассматривать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её всесторонне;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устанавливать существенный признак или основания для сравнения, классификации и обобщения;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определять цели деятельности, задавать параметры и критерии их достижения;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выявлять закономерности и противоречия в рассматриваемых явлениях;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разрабатывать план решения проблемы с учётом анализа имеющихся материальных и нематериальных ресурсов;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вносить коррективы в деятельность, оценивать соответствие результатов целям, оценивать риски последствий деятельности;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координировать и выполнять работу в условиях реального, виртуального и комбинированного взаимодействия;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развивать </w:t>
      </w:r>
      <w:proofErr w:type="spellStart"/>
      <w:r>
        <w:rPr>
          <w:sz w:val="24"/>
        </w:rPr>
        <w:t>креативное</w:t>
      </w:r>
      <w:proofErr w:type="spellEnd"/>
      <w:r>
        <w:rPr>
          <w:sz w:val="24"/>
        </w:rPr>
        <w:t xml:space="preserve"> мышление при решении жизненных проблем. Базовые исследовательские действия: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владеть навыками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- 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формировать научный тип мышления; владеть научной терминологией, ключевыми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методами;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задачи в образовательной деятельности и жизненных ситуациях;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выявлять причинно- следственных связи и актуализировать задачу, выдвигать гипотезы её решения, находить аргументы для доказательства своих утверждений, задавать параметры и критерии решения;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давать оценку новым ситуациям, оценивать приобретённый опыт;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осуществлять целенаправленный поиск переноса средств и способов действия в профессиональную среду;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уметь переносить знания в познавательную и практическую области жизнедеятельности;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уметь интегрировать знания из разных предметных областей;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выдвигать 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подходы 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 и</w:t>
      </w:r>
    </w:p>
    <w:p w:rsidR="00274C5A" w:rsidRDefault="00274C5A" w:rsidP="00274C5A">
      <w:pPr>
        <w:pStyle w:val="a5"/>
        <w:spacing w:line="259" w:lineRule="auto"/>
        <w:rPr>
          <w:sz w:val="24"/>
        </w:rPr>
        <w:sectPr w:rsidR="00274C5A">
          <w:pgSz w:w="11910" w:h="16390"/>
          <w:pgMar w:top="1880" w:right="283" w:bottom="1880" w:left="708" w:header="0" w:footer="1699" w:gutter="0"/>
          <w:cols w:space="720"/>
        </w:sectPr>
      </w:pPr>
    </w:p>
    <w:p w:rsidR="00274C5A" w:rsidRDefault="00274C5A" w:rsidP="00274C5A">
      <w:pPr>
        <w:pStyle w:val="a3"/>
        <w:spacing w:before="81" w:line="259" w:lineRule="auto"/>
        <w:ind w:left="991" w:right="552"/>
      </w:pPr>
      <w:r>
        <w:lastRenderedPageBreak/>
        <w:t xml:space="preserve">задачи, допускающие альтернативные решения. Работа с информацией: </w:t>
      </w:r>
      <w:r>
        <w:rPr>
          <w:rFonts w:ascii="Symbol" w:hAnsi="Symbol"/>
        </w:rPr>
        <w:t></w:t>
      </w:r>
      <w:r>
        <w:t xml:space="preserve"> владеть навыками получения информации из источников разных типов, самостоятельно осуществлять</w:t>
      </w:r>
      <w:r>
        <w:rPr>
          <w:spacing w:val="-2"/>
        </w:rPr>
        <w:t xml:space="preserve"> </w:t>
      </w:r>
      <w:r>
        <w:t>поиск, анализ,</w:t>
      </w:r>
      <w:r>
        <w:rPr>
          <w:spacing w:val="-5"/>
        </w:rPr>
        <w:t xml:space="preserve"> </w:t>
      </w:r>
      <w:r>
        <w:t>систематизацию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интерпретацию</w:t>
      </w:r>
      <w:r>
        <w:rPr>
          <w:spacing w:val="-9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различных видов и форм представления;</w:t>
      </w:r>
    </w:p>
    <w:p w:rsidR="00274C5A" w:rsidRDefault="00274C5A" w:rsidP="00274C5A">
      <w:pPr>
        <w:pStyle w:val="a3"/>
        <w:ind w:left="0"/>
      </w:pPr>
    </w:p>
    <w:p w:rsidR="00274C5A" w:rsidRDefault="00274C5A" w:rsidP="00274C5A">
      <w:pPr>
        <w:pStyle w:val="a3"/>
        <w:spacing w:before="66"/>
        <w:ind w:left="0"/>
      </w:pP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163"/>
        </w:tabs>
        <w:spacing w:line="259" w:lineRule="auto"/>
        <w:ind w:right="664" w:firstLine="0"/>
        <w:rPr>
          <w:sz w:val="24"/>
        </w:rPr>
      </w:pPr>
      <w:r>
        <w:rPr>
          <w:sz w:val="24"/>
        </w:rPr>
        <w:t xml:space="preserve">создавать тексты в различных форматах с учётом назначения информации и целевой аудитории, выбирая оптимальную форму представления и визуализации;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оценивать достоверность, легитимность информации, её соответствие правовым и морально- этическим нормам;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владеть навыками распознавания и защиты информации, информационной безопасности личности.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универсальные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Общение: </w:t>
      </w:r>
      <w:r>
        <w:rPr>
          <w:rFonts w:ascii="Symbol" w:hAnsi="Symbol"/>
          <w:sz w:val="24"/>
        </w:rPr>
        <w:t>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осуществлять коммуникации во всех сферах жизни;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распознавать невербальные средства общения, понимать значение социальных знаков;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распознавать предпосылки конфликтных ситуаций и уметь смягчать конфликты;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владеть различными способами общения и взаимодействия;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вести диалог;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развёрнуто и логично излагать свою точку зрения. Совместная деятельность: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понимать и использовать преимущества командной и индивидуальной работы;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выбирать тематику и методы совместных действий с учётом общих интересов и возможностей каждого члена коллектива;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 их достижению: составлять план действий, распределять роли с учётом мнений участников, обсуждать результаты совместной работы;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оценивать качество своего вклада и каждого участника команды в общий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результат по разработанным критериям;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предлагать новые проекты, оценивать идеи с позиции новизны, оригинальности, практической значимости;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осуществлять позитивное стратегическое поведение в различных ситуациях, проявлять творчество и воображение, быть инициативным. Регулятивные универсальные учебные действия Самоорганизация: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самостоятельно составлять план решения проблемы с учётом имеющихся ресурсов,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предпочтений; </w:t>
      </w:r>
      <w:r>
        <w:rPr>
          <w:rFonts w:ascii="Symbol" w:hAnsi="Symbol"/>
          <w:sz w:val="24"/>
        </w:rPr>
        <w:t>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ситуациям;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163"/>
        </w:tabs>
        <w:spacing w:line="256" w:lineRule="auto"/>
        <w:ind w:right="701" w:firstLine="0"/>
        <w:rPr>
          <w:sz w:val="24"/>
        </w:rPr>
      </w:pP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предпочтений; </w:t>
      </w:r>
      <w:r>
        <w:rPr>
          <w:rFonts w:ascii="Symbol" w:hAnsi="Symbol"/>
          <w:sz w:val="24"/>
        </w:rPr>
        <w:t>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осознанный выбор, аргументировать его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159"/>
        </w:tabs>
        <w:spacing w:before="162" w:line="259" w:lineRule="auto"/>
        <w:ind w:right="631" w:firstLine="0"/>
        <w:rPr>
          <w:sz w:val="24"/>
        </w:rPr>
      </w:pPr>
      <w:r>
        <w:rPr>
          <w:sz w:val="24"/>
        </w:rPr>
        <w:t xml:space="preserve">оценивать приобретённый опыт;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способствовать формированию и проявлению широкой</w:t>
      </w:r>
      <w:r>
        <w:rPr>
          <w:spacing w:val="-1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постоянно повышать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образовательный и культурный уровень. Самоконтроль: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давать оценку новым ситуациям, вносить коррективы в деятельность, оценивать соответствие результатов целям;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владеть</w:t>
      </w:r>
    </w:p>
    <w:p w:rsidR="00274C5A" w:rsidRDefault="00274C5A" w:rsidP="00274C5A">
      <w:pPr>
        <w:pStyle w:val="a5"/>
        <w:spacing w:line="259" w:lineRule="auto"/>
        <w:rPr>
          <w:sz w:val="24"/>
        </w:rPr>
        <w:sectPr w:rsidR="00274C5A">
          <w:pgSz w:w="11910" w:h="16390"/>
          <w:pgMar w:top="1720" w:right="283" w:bottom="1880" w:left="708" w:header="0" w:footer="1699" w:gutter="0"/>
          <w:cols w:space="720"/>
        </w:sectPr>
      </w:pPr>
    </w:p>
    <w:p w:rsidR="00274C5A" w:rsidRDefault="00274C5A" w:rsidP="00274C5A">
      <w:pPr>
        <w:pStyle w:val="a3"/>
        <w:spacing w:before="79" w:line="259" w:lineRule="auto"/>
        <w:ind w:left="991" w:right="552"/>
      </w:pPr>
      <w:r>
        <w:lastRenderedPageBreak/>
        <w:t>навыками познавательной рефлексии как осознания совершаемых действий и мыслительных</w:t>
      </w:r>
      <w:r>
        <w:rPr>
          <w:spacing w:val="-7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оснований;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рефлексии для оценки ситуации, выбора верного решения;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6"/>
        </w:tabs>
        <w:spacing w:before="160"/>
        <w:ind w:left="1226" w:hanging="172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снижения;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5"/>
        </w:tabs>
        <w:spacing w:before="186" w:line="256" w:lineRule="auto"/>
        <w:ind w:right="1577" w:firstLine="62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 Принятие себя и других: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6"/>
        </w:tabs>
        <w:spacing w:before="163"/>
        <w:ind w:left="1226" w:hanging="172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6"/>
        </w:tabs>
        <w:spacing w:before="186"/>
        <w:ind w:left="1226" w:hanging="172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3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</w:t>
      </w:r>
    </w:p>
    <w:p w:rsidR="00274C5A" w:rsidRDefault="00274C5A" w:rsidP="00274C5A">
      <w:pPr>
        <w:pStyle w:val="a3"/>
        <w:spacing w:before="21"/>
        <w:ind w:left="991"/>
      </w:pPr>
      <w:r>
        <w:t>признавать</w:t>
      </w:r>
      <w:r>
        <w:rPr>
          <w:spacing w:val="-7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 право</w:t>
      </w:r>
      <w:r>
        <w:rPr>
          <w:spacing w:val="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ошибки;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6"/>
        </w:tabs>
        <w:spacing w:before="182"/>
        <w:ind w:left="1226" w:hanging="172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274C5A" w:rsidRDefault="00274C5A" w:rsidP="00274C5A">
      <w:pPr>
        <w:spacing w:before="189"/>
        <w:ind w:left="1054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274C5A" w:rsidRDefault="00274C5A" w:rsidP="00274C5A">
      <w:pPr>
        <w:pStyle w:val="a3"/>
        <w:spacing w:before="176" w:line="259" w:lineRule="auto"/>
        <w:ind w:left="991" w:right="552" w:firstLine="62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отражают</w:t>
      </w:r>
      <w:r>
        <w:rPr>
          <w:spacing w:val="-8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графической</w:t>
      </w:r>
      <w:r>
        <w:rPr>
          <w:spacing w:val="-8"/>
        </w:rPr>
        <w:t xml:space="preserve"> </w:t>
      </w:r>
      <w:r>
        <w:t>деятельности, который приобретается и закрепляется в процессе освоения учебного курса: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5"/>
        </w:tabs>
        <w:spacing w:before="159" w:line="259" w:lineRule="auto"/>
        <w:ind w:right="638" w:firstLine="62"/>
        <w:rPr>
          <w:sz w:val="24"/>
        </w:rPr>
      </w:pPr>
      <w:r>
        <w:rPr>
          <w:sz w:val="24"/>
        </w:rPr>
        <w:t>формирование основы графической культуры обучающихся как части общей 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развитии зрительной памяти, ассоциативного мышления, пространственного и творческого </w:t>
      </w:r>
      <w:r>
        <w:rPr>
          <w:spacing w:val="-2"/>
          <w:sz w:val="24"/>
        </w:rPr>
        <w:t>воображения;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5"/>
        </w:tabs>
        <w:spacing w:before="161" w:line="256" w:lineRule="auto"/>
        <w:ind w:right="3323" w:firstLine="62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визуально-пространственного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формы </w:t>
      </w:r>
      <w:proofErr w:type="spellStart"/>
      <w:r>
        <w:rPr>
          <w:sz w:val="24"/>
        </w:rPr>
        <w:t>эмоциональноценностного</w:t>
      </w:r>
      <w:proofErr w:type="spellEnd"/>
      <w:r>
        <w:rPr>
          <w:sz w:val="24"/>
        </w:rPr>
        <w:t xml:space="preserve"> освоения мира и самовыражения;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6"/>
        </w:tabs>
        <w:spacing w:before="164"/>
        <w:ind w:left="1226" w:hanging="172"/>
        <w:rPr>
          <w:sz w:val="24"/>
        </w:rPr>
      </w:pPr>
      <w:r>
        <w:rPr>
          <w:sz w:val="24"/>
        </w:rPr>
        <w:t>приобретение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дизайна;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5"/>
        </w:tabs>
        <w:spacing w:before="186" w:line="256" w:lineRule="auto"/>
        <w:ind w:right="623" w:firstLine="62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базирующимися на ИКТ (цифровая фотография, компьютерная графика и др.);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163"/>
        </w:tabs>
        <w:spacing w:before="163" w:line="256" w:lineRule="auto"/>
        <w:ind w:right="1274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 устойчивого интереса к творческой деятельности;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6"/>
        </w:tabs>
        <w:spacing w:before="168"/>
        <w:ind w:left="1226" w:hanging="17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чертёжными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приборами;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6"/>
        </w:tabs>
        <w:spacing w:before="181"/>
        <w:ind w:left="1226" w:hanging="172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конструкций;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1"/>
        </w:tabs>
        <w:spacing w:before="186" w:line="256" w:lineRule="auto"/>
        <w:ind w:right="867" w:firstLine="62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приёмов черчения, моделирования,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элементов 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графики;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отстаивать свою позицию, критически оценивать собственные намерения, мысли и поступки;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163"/>
        </w:tabs>
        <w:spacing w:before="166" w:line="256" w:lineRule="auto"/>
        <w:ind w:right="237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 профессионального самоопределения. 10 КЛАСС</w:t>
      </w:r>
    </w:p>
    <w:p w:rsidR="00274C5A" w:rsidRDefault="00274C5A" w:rsidP="00274C5A">
      <w:pPr>
        <w:pStyle w:val="a5"/>
        <w:spacing w:line="256" w:lineRule="auto"/>
        <w:rPr>
          <w:sz w:val="24"/>
        </w:rPr>
        <w:sectPr w:rsidR="00274C5A">
          <w:pgSz w:w="11910" w:h="16390"/>
          <w:pgMar w:top="1720" w:right="283" w:bottom="1880" w:left="708" w:header="0" w:footer="1699" w:gutter="0"/>
          <w:cols w:space="720"/>
        </w:sectPr>
      </w:pP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163"/>
        </w:tabs>
        <w:spacing w:before="81" w:line="259" w:lineRule="auto"/>
        <w:ind w:right="1301" w:firstLine="0"/>
        <w:rPr>
          <w:sz w:val="24"/>
        </w:rPr>
      </w:pPr>
      <w:r>
        <w:rPr>
          <w:sz w:val="24"/>
        </w:rPr>
        <w:lastRenderedPageBreak/>
        <w:t>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 построения чертежа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нормам 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 Единой системы конструкторской документации, в том числе в процессе создания субъективно нового графического продукта при моделировании на примере в программном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КОМПАС-3D;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чтение чертежей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 применимости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целесообразности;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1"/>
        </w:tabs>
        <w:spacing w:before="161" w:line="259" w:lineRule="auto"/>
        <w:ind w:right="930" w:firstLine="62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формообразования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САПР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КОМПАС-3D;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описание конкретных технологических решений с помощью чертежей, текста, рисунков, графического изображения;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проведение и анализ разработки и/или реализации прикладных проектов, модификация графического продукта по технической документации и изменения параметров технологического процесса;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25"/>
        </w:tabs>
        <w:spacing w:before="156" w:line="259" w:lineRule="auto"/>
        <w:ind w:right="774" w:firstLine="62"/>
        <w:rPr>
          <w:sz w:val="24"/>
        </w:rPr>
      </w:pPr>
      <w:r>
        <w:rPr>
          <w:sz w:val="24"/>
        </w:rPr>
        <w:t>чтение чертежей и анализ конструирования механизмов, позволяющих решать конкретные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задачи. 11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КЛАСС </w:t>
      </w:r>
      <w:r>
        <w:rPr>
          <w:rFonts w:ascii="Symbol" w:hAnsi="Symbol"/>
          <w:sz w:val="24"/>
        </w:rPr>
        <w:t>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формулирования проблемы, 17 требующей технологического решения;</w:t>
      </w:r>
    </w:p>
    <w:p w:rsidR="00274C5A" w:rsidRDefault="00274C5A" w:rsidP="00274C5A">
      <w:pPr>
        <w:pStyle w:val="a5"/>
        <w:numPr>
          <w:ilvl w:val="0"/>
          <w:numId w:val="2"/>
        </w:numPr>
        <w:tabs>
          <w:tab w:val="left" w:pos="1202"/>
        </w:tabs>
        <w:spacing w:before="162" w:line="268" w:lineRule="auto"/>
        <w:ind w:right="1146" w:firstLine="0"/>
        <w:jc w:val="both"/>
        <w:rPr>
          <w:sz w:val="24"/>
        </w:rPr>
      </w:pPr>
      <w:r>
        <w:rPr>
          <w:sz w:val="24"/>
        </w:rPr>
        <w:t>модифицирование имеющихся конструкций способом преобразования чертежа в соответствии с ситуацией, заказом, потребностью, задачей деятельности и в соответствии с характеристиками.</w:t>
      </w:r>
    </w:p>
    <w:p w:rsidR="00274C5A" w:rsidRDefault="00274C5A" w:rsidP="00274C5A">
      <w:pPr>
        <w:pStyle w:val="a5"/>
        <w:spacing w:line="268" w:lineRule="auto"/>
        <w:jc w:val="both"/>
        <w:rPr>
          <w:sz w:val="24"/>
        </w:rPr>
        <w:sectPr w:rsidR="00274C5A">
          <w:pgSz w:w="11910" w:h="16390"/>
          <w:pgMar w:top="1720" w:right="283" w:bottom="1880" w:left="708" w:header="0" w:footer="1699" w:gutter="0"/>
          <w:cols w:space="720"/>
        </w:sectPr>
      </w:pPr>
    </w:p>
    <w:p w:rsidR="00274C5A" w:rsidRDefault="00274C5A" w:rsidP="00274C5A">
      <w:pPr>
        <w:pStyle w:val="a3"/>
        <w:spacing w:before="94"/>
        <w:ind w:left="141"/>
      </w:pPr>
      <w:r>
        <w:lastRenderedPageBreak/>
        <w:t>ТЕМАТИЧЕСКОЕ</w:t>
      </w:r>
      <w:r>
        <w:rPr>
          <w:spacing w:val="-5"/>
        </w:rPr>
        <w:t xml:space="preserve"> </w:t>
      </w:r>
      <w:r>
        <w:rPr>
          <w:spacing w:val="-2"/>
        </w:rPr>
        <w:t>ПЛАНИРОВАНИЕ</w:t>
      </w:r>
    </w:p>
    <w:p w:rsidR="00274C5A" w:rsidRDefault="00274C5A" w:rsidP="00274C5A">
      <w:pPr>
        <w:pStyle w:val="a5"/>
        <w:numPr>
          <w:ilvl w:val="0"/>
          <w:numId w:val="1"/>
        </w:numPr>
        <w:tabs>
          <w:tab w:val="left" w:pos="443"/>
        </w:tabs>
        <w:spacing w:before="41"/>
        <w:ind w:left="443" w:hanging="302"/>
        <w:rPr>
          <w:sz w:val="24"/>
        </w:rPr>
      </w:pPr>
      <w:r>
        <w:rPr>
          <w:spacing w:val="-2"/>
          <w:sz w:val="24"/>
        </w:rPr>
        <w:t>класс</w:t>
      </w:r>
    </w:p>
    <w:p w:rsidR="00274C5A" w:rsidRDefault="00274C5A" w:rsidP="00274C5A">
      <w:pPr>
        <w:pStyle w:val="a3"/>
        <w:spacing w:before="126"/>
        <w:ind w:left="0"/>
        <w:rPr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10"/>
        <w:gridCol w:w="2838"/>
        <w:gridCol w:w="1272"/>
        <w:gridCol w:w="1843"/>
        <w:gridCol w:w="4153"/>
      </w:tblGrid>
      <w:tr w:rsidR="00274C5A" w:rsidTr="00AA487B">
        <w:trPr>
          <w:trHeight w:val="503"/>
        </w:trPr>
        <w:tc>
          <w:tcPr>
            <w:tcW w:w="710" w:type="dxa"/>
            <w:vMerge w:val="restart"/>
          </w:tcPr>
          <w:p w:rsidR="00274C5A" w:rsidRDefault="00274C5A" w:rsidP="00AA487B">
            <w:pPr>
              <w:pStyle w:val="TableParagraph"/>
              <w:spacing w:before="50"/>
            </w:pPr>
          </w:p>
          <w:p w:rsidR="00274C5A" w:rsidRDefault="00274C5A" w:rsidP="00AA487B">
            <w:pPr>
              <w:pStyle w:val="TableParagraph"/>
              <w:spacing w:line="278" w:lineRule="auto"/>
              <w:ind w:left="237" w:right="1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2838" w:type="dxa"/>
            <w:vMerge w:val="restart"/>
          </w:tcPr>
          <w:p w:rsidR="00274C5A" w:rsidRDefault="00274C5A" w:rsidP="00AA487B">
            <w:pPr>
              <w:pStyle w:val="TableParagraph"/>
              <w:spacing w:before="50"/>
            </w:pPr>
          </w:p>
          <w:p w:rsidR="00274C5A" w:rsidRPr="00274C5A" w:rsidRDefault="00274C5A" w:rsidP="00AA487B">
            <w:pPr>
              <w:pStyle w:val="TableParagraph"/>
              <w:spacing w:line="278" w:lineRule="auto"/>
              <w:ind w:left="238" w:right="151"/>
              <w:rPr>
                <w:b/>
                <w:lang w:val="ru-RU"/>
              </w:rPr>
            </w:pPr>
            <w:r w:rsidRPr="00274C5A">
              <w:rPr>
                <w:b/>
                <w:spacing w:val="-2"/>
                <w:lang w:val="ru-RU"/>
              </w:rPr>
              <w:t>Наименование</w:t>
            </w:r>
            <w:r w:rsidRPr="00274C5A">
              <w:rPr>
                <w:b/>
                <w:spacing w:val="-5"/>
                <w:lang w:val="ru-RU"/>
              </w:rPr>
              <w:t xml:space="preserve"> </w:t>
            </w:r>
            <w:r w:rsidRPr="00274C5A">
              <w:rPr>
                <w:b/>
                <w:spacing w:val="-2"/>
                <w:lang w:val="ru-RU"/>
              </w:rPr>
              <w:t xml:space="preserve">разделов </w:t>
            </w:r>
            <w:r w:rsidRPr="00274C5A">
              <w:rPr>
                <w:b/>
                <w:lang w:val="ru-RU"/>
              </w:rPr>
              <w:t>и тем программы</w:t>
            </w:r>
          </w:p>
        </w:tc>
        <w:tc>
          <w:tcPr>
            <w:tcW w:w="7268" w:type="dxa"/>
            <w:gridSpan w:val="3"/>
          </w:tcPr>
          <w:p w:rsidR="00274C5A" w:rsidRDefault="00274C5A" w:rsidP="00AA487B">
            <w:pPr>
              <w:pStyle w:val="TableParagraph"/>
              <w:spacing w:before="53"/>
              <w:ind w:left="99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часов</w:t>
            </w:r>
            <w:proofErr w:type="spellEnd"/>
          </w:p>
        </w:tc>
      </w:tr>
      <w:tr w:rsidR="00274C5A" w:rsidTr="00AA487B">
        <w:trPr>
          <w:trHeight w:val="1286"/>
        </w:trPr>
        <w:tc>
          <w:tcPr>
            <w:tcW w:w="710" w:type="dxa"/>
            <w:vMerge/>
            <w:tcBorders>
              <w:top w:val="nil"/>
            </w:tcBorders>
          </w:tcPr>
          <w:p w:rsidR="00274C5A" w:rsidRDefault="00274C5A" w:rsidP="00AA487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274C5A" w:rsidRDefault="00274C5A" w:rsidP="00AA487B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274C5A" w:rsidRDefault="00274C5A" w:rsidP="00AA487B">
            <w:pPr>
              <w:pStyle w:val="TableParagraph"/>
              <w:spacing w:before="193"/>
              <w:ind w:left="233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274C5A" w:rsidRDefault="00274C5A" w:rsidP="00AA487B">
            <w:pPr>
              <w:pStyle w:val="TableParagraph"/>
              <w:spacing w:before="49" w:line="278" w:lineRule="auto"/>
              <w:ind w:left="2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Контрольные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4153" w:type="dxa"/>
          </w:tcPr>
          <w:p w:rsidR="00274C5A" w:rsidRDefault="00274C5A" w:rsidP="00AA487B">
            <w:pPr>
              <w:pStyle w:val="TableParagraph"/>
              <w:spacing w:before="193"/>
              <w:ind w:left="239"/>
              <w:rPr>
                <w:b/>
              </w:rPr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</w:tr>
      <w:tr w:rsidR="00274C5A" w:rsidTr="00AA487B">
        <w:trPr>
          <w:trHeight w:val="1795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</w:pPr>
          </w:p>
          <w:p w:rsidR="00274C5A" w:rsidRDefault="00274C5A" w:rsidP="00AA487B">
            <w:pPr>
              <w:pStyle w:val="TableParagraph"/>
              <w:spacing w:before="191"/>
            </w:pPr>
          </w:p>
          <w:p w:rsidR="00274C5A" w:rsidRDefault="00274C5A" w:rsidP="00AA487B">
            <w:pPr>
              <w:pStyle w:val="TableParagraph"/>
              <w:ind w:left="10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38" w:type="dxa"/>
          </w:tcPr>
          <w:p w:rsidR="00274C5A" w:rsidRPr="00274C5A" w:rsidRDefault="00274C5A" w:rsidP="00AA487B">
            <w:pPr>
              <w:pStyle w:val="TableParagraph"/>
              <w:spacing w:before="44" w:line="276" w:lineRule="auto"/>
              <w:ind w:left="238" w:right="162"/>
              <w:rPr>
                <w:sz w:val="24"/>
                <w:lang w:val="ru-RU"/>
              </w:rPr>
            </w:pPr>
            <w:r w:rsidRPr="00274C5A">
              <w:rPr>
                <w:sz w:val="24"/>
                <w:lang w:val="ru-RU"/>
              </w:rPr>
              <w:t>Раздел 1. Основы черчения.</w:t>
            </w:r>
            <w:r w:rsidRPr="00274C5A">
              <w:rPr>
                <w:spacing w:val="-15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Знакомство</w:t>
            </w:r>
            <w:r w:rsidRPr="00274C5A">
              <w:rPr>
                <w:spacing w:val="-15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 xml:space="preserve">с </w:t>
            </w:r>
            <w:r w:rsidRPr="00274C5A">
              <w:rPr>
                <w:spacing w:val="-2"/>
                <w:sz w:val="24"/>
                <w:lang w:val="ru-RU"/>
              </w:rPr>
              <w:t xml:space="preserve">системой проектирования </w:t>
            </w:r>
            <w:r w:rsidRPr="00274C5A">
              <w:rPr>
                <w:sz w:val="24"/>
                <w:lang w:val="ru-RU"/>
              </w:rPr>
              <w:t>изделий КОМПАС-3</w:t>
            </w:r>
            <w:r>
              <w:rPr>
                <w:sz w:val="24"/>
              </w:rPr>
              <w:t>D</w:t>
            </w:r>
          </w:p>
        </w:tc>
        <w:tc>
          <w:tcPr>
            <w:tcW w:w="1272" w:type="dxa"/>
          </w:tcPr>
          <w:p w:rsidR="00274C5A" w:rsidRPr="00274C5A" w:rsidRDefault="00274C5A" w:rsidP="00AA487B">
            <w:pPr>
              <w:pStyle w:val="TableParagraph"/>
              <w:rPr>
                <w:lang w:val="ru-RU"/>
              </w:rPr>
            </w:pPr>
          </w:p>
          <w:p w:rsidR="00274C5A" w:rsidRPr="00274C5A" w:rsidRDefault="00274C5A" w:rsidP="00AA487B">
            <w:pPr>
              <w:pStyle w:val="TableParagraph"/>
              <w:spacing w:before="191"/>
              <w:rPr>
                <w:lang w:val="ru-RU"/>
              </w:rPr>
            </w:pPr>
          </w:p>
          <w:p w:rsidR="00274C5A" w:rsidRDefault="00274C5A" w:rsidP="00AA487B">
            <w:pPr>
              <w:pStyle w:val="TableParagraph"/>
              <w:ind w:left="200" w:right="7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1843" w:type="dxa"/>
          </w:tcPr>
          <w:p w:rsidR="00274C5A" w:rsidRDefault="00274C5A" w:rsidP="00AA487B">
            <w:pPr>
              <w:pStyle w:val="TableParagraph"/>
            </w:pPr>
          </w:p>
          <w:p w:rsidR="00274C5A" w:rsidRDefault="00274C5A" w:rsidP="00AA487B">
            <w:pPr>
              <w:pStyle w:val="TableParagraph"/>
              <w:spacing w:before="191"/>
            </w:pPr>
          </w:p>
          <w:p w:rsidR="00274C5A" w:rsidRDefault="00274C5A" w:rsidP="00AA487B">
            <w:pPr>
              <w:pStyle w:val="TableParagraph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4153" w:type="dxa"/>
          </w:tcPr>
          <w:p w:rsidR="00274C5A" w:rsidRDefault="00274C5A" w:rsidP="00AA487B">
            <w:pPr>
              <w:pStyle w:val="TableParagraph"/>
            </w:pPr>
          </w:p>
          <w:p w:rsidR="00274C5A" w:rsidRDefault="00274C5A" w:rsidP="00AA487B">
            <w:pPr>
              <w:pStyle w:val="TableParagraph"/>
              <w:spacing w:before="191"/>
            </w:pPr>
          </w:p>
          <w:p w:rsidR="00274C5A" w:rsidRDefault="00274C5A" w:rsidP="00AA487B">
            <w:pPr>
              <w:pStyle w:val="TableParagraph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274C5A" w:rsidTr="00AA487B">
        <w:trPr>
          <w:trHeight w:val="849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  <w:spacing w:before="222"/>
              <w:ind w:left="10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838" w:type="dxa"/>
          </w:tcPr>
          <w:p w:rsidR="00274C5A" w:rsidRDefault="00274C5A" w:rsidP="00AA487B">
            <w:pPr>
              <w:pStyle w:val="TableParagraph"/>
              <w:spacing w:before="44" w:line="276" w:lineRule="auto"/>
              <w:ind w:left="238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proofErr w:type="spellStart"/>
            <w:r>
              <w:rPr>
                <w:spacing w:val="-2"/>
                <w:sz w:val="24"/>
              </w:rPr>
              <w:t>моделей</w:t>
            </w:r>
            <w:proofErr w:type="spellEnd"/>
          </w:p>
        </w:tc>
        <w:tc>
          <w:tcPr>
            <w:tcW w:w="1272" w:type="dxa"/>
          </w:tcPr>
          <w:p w:rsidR="00274C5A" w:rsidRDefault="00274C5A" w:rsidP="00AA487B">
            <w:pPr>
              <w:pStyle w:val="TableParagraph"/>
              <w:spacing w:before="222"/>
              <w:ind w:right="455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843" w:type="dxa"/>
          </w:tcPr>
          <w:p w:rsidR="00274C5A" w:rsidRDefault="00274C5A" w:rsidP="00AA487B">
            <w:pPr>
              <w:pStyle w:val="TableParagraph"/>
              <w:spacing w:before="222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4153" w:type="dxa"/>
          </w:tcPr>
          <w:p w:rsidR="00274C5A" w:rsidRDefault="00274C5A" w:rsidP="00AA487B">
            <w:pPr>
              <w:pStyle w:val="TableParagraph"/>
              <w:spacing w:before="222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274C5A" w:rsidTr="00AA487B">
        <w:trPr>
          <w:trHeight w:val="1161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  <w:spacing w:before="123"/>
            </w:pPr>
          </w:p>
          <w:p w:rsidR="00274C5A" w:rsidRDefault="00274C5A" w:rsidP="00AA487B">
            <w:pPr>
              <w:pStyle w:val="TableParagraph"/>
              <w:ind w:left="10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838" w:type="dxa"/>
          </w:tcPr>
          <w:p w:rsidR="00274C5A" w:rsidRPr="00274C5A" w:rsidRDefault="00274C5A" w:rsidP="00AA487B">
            <w:pPr>
              <w:pStyle w:val="TableParagraph"/>
              <w:spacing w:before="40" w:line="276" w:lineRule="auto"/>
              <w:ind w:left="238"/>
              <w:rPr>
                <w:sz w:val="24"/>
                <w:lang w:val="ru-RU"/>
              </w:rPr>
            </w:pPr>
            <w:r w:rsidRPr="00274C5A">
              <w:rPr>
                <w:sz w:val="24"/>
                <w:lang w:val="ru-RU"/>
              </w:rPr>
              <w:t>Раздел</w:t>
            </w:r>
            <w:r w:rsidRPr="00274C5A">
              <w:rPr>
                <w:spacing w:val="-15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3.</w:t>
            </w:r>
            <w:r w:rsidRPr="00274C5A">
              <w:rPr>
                <w:spacing w:val="-15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Проекционное черчение и создание объектов по чертежам</w:t>
            </w:r>
          </w:p>
        </w:tc>
        <w:tc>
          <w:tcPr>
            <w:tcW w:w="1272" w:type="dxa"/>
          </w:tcPr>
          <w:p w:rsidR="00274C5A" w:rsidRPr="00274C5A" w:rsidRDefault="00274C5A" w:rsidP="00AA487B">
            <w:pPr>
              <w:pStyle w:val="TableParagraph"/>
              <w:spacing w:before="123"/>
              <w:rPr>
                <w:lang w:val="ru-RU"/>
              </w:rPr>
            </w:pPr>
          </w:p>
          <w:p w:rsidR="00274C5A" w:rsidRDefault="00274C5A" w:rsidP="00AA487B">
            <w:pPr>
              <w:pStyle w:val="TableParagraph"/>
              <w:ind w:left="200" w:right="7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1843" w:type="dxa"/>
          </w:tcPr>
          <w:p w:rsidR="00274C5A" w:rsidRDefault="00274C5A" w:rsidP="00AA487B">
            <w:pPr>
              <w:pStyle w:val="TableParagraph"/>
              <w:spacing w:before="123"/>
            </w:pPr>
          </w:p>
          <w:p w:rsidR="00274C5A" w:rsidRDefault="00274C5A" w:rsidP="00AA487B">
            <w:pPr>
              <w:pStyle w:val="TableParagraph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153" w:type="dxa"/>
          </w:tcPr>
          <w:p w:rsidR="00274C5A" w:rsidRDefault="00274C5A" w:rsidP="00AA487B">
            <w:pPr>
              <w:pStyle w:val="TableParagraph"/>
              <w:spacing w:before="123"/>
            </w:pPr>
          </w:p>
          <w:p w:rsidR="00274C5A" w:rsidRDefault="00274C5A" w:rsidP="00AA487B">
            <w:pPr>
              <w:pStyle w:val="TableParagraph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274C5A" w:rsidTr="00AA487B">
        <w:trPr>
          <w:trHeight w:val="845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  <w:spacing w:before="217"/>
              <w:ind w:left="10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838" w:type="dxa"/>
          </w:tcPr>
          <w:p w:rsidR="00274C5A" w:rsidRPr="00274C5A" w:rsidRDefault="00274C5A" w:rsidP="00AA487B">
            <w:pPr>
              <w:pStyle w:val="TableParagraph"/>
              <w:spacing w:before="40" w:line="276" w:lineRule="auto"/>
              <w:ind w:left="238"/>
              <w:rPr>
                <w:sz w:val="24"/>
                <w:lang w:val="ru-RU"/>
              </w:rPr>
            </w:pPr>
            <w:r w:rsidRPr="00274C5A">
              <w:rPr>
                <w:sz w:val="24"/>
                <w:lang w:val="ru-RU"/>
              </w:rPr>
              <w:t>Раздел</w:t>
            </w:r>
            <w:r w:rsidRPr="00274C5A">
              <w:rPr>
                <w:spacing w:val="-15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4.</w:t>
            </w:r>
            <w:r w:rsidRPr="00274C5A">
              <w:rPr>
                <w:spacing w:val="-15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Сборочные операции и чертежи</w:t>
            </w:r>
          </w:p>
        </w:tc>
        <w:tc>
          <w:tcPr>
            <w:tcW w:w="1272" w:type="dxa"/>
          </w:tcPr>
          <w:p w:rsidR="00274C5A" w:rsidRDefault="00274C5A" w:rsidP="00AA487B">
            <w:pPr>
              <w:pStyle w:val="TableParagraph"/>
              <w:spacing w:before="217"/>
              <w:ind w:left="200" w:right="7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843" w:type="dxa"/>
          </w:tcPr>
          <w:p w:rsidR="00274C5A" w:rsidRDefault="00274C5A" w:rsidP="00AA487B">
            <w:pPr>
              <w:pStyle w:val="TableParagraph"/>
              <w:spacing w:before="217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4153" w:type="dxa"/>
          </w:tcPr>
          <w:p w:rsidR="00274C5A" w:rsidRDefault="00274C5A" w:rsidP="00AA487B">
            <w:pPr>
              <w:pStyle w:val="TableParagraph"/>
              <w:spacing w:before="217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274C5A" w:rsidTr="00AA487B">
        <w:trPr>
          <w:trHeight w:val="547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</w:pPr>
          </w:p>
        </w:tc>
        <w:tc>
          <w:tcPr>
            <w:tcW w:w="2838" w:type="dxa"/>
          </w:tcPr>
          <w:p w:rsidR="00274C5A" w:rsidRDefault="00274C5A" w:rsidP="00AA487B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2" w:type="dxa"/>
          </w:tcPr>
          <w:p w:rsidR="00274C5A" w:rsidRDefault="00274C5A" w:rsidP="00AA487B">
            <w:pPr>
              <w:pStyle w:val="TableParagraph"/>
              <w:spacing w:before="69"/>
              <w:ind w:right="455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1843" w:type="dxa"/>
          </w:tcPr>
          <w:p w:rsidR="00274C5A" w:rsidRDefault="00274C5A" w:rsidP="00AA487B">
            <w:pPr>
              <w:pStyle w:val="TableParagraph"/>
              <w:spacing w:before="69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4153" w:type="dxa"/>
          </w:tcPr>
          <w:p w:rsidR="00274C5A" w:rsidRDefault="00274C5A" w:rsidP="00AA487B">
            <w:pPr>
              <w:pStyle w:val="TableParagraph"/>
              <w:spacing w:before="69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</w:tr>
    </w:tbl>
    <w:p w:rsidR="00274C5A" w:rsidRDefault="00274C5A" w:rsidP="00274C5A">
      <w:pPr>
        <w:pStyle w:val="a3"/>
        <w:ind w:left="0"/>
      </w:pPr>
    </w:p>
    <w:p w:rsidR="00274C5A" w:rsidRDefault="00274C5A" w:rsidP="00274C5A">
      <w:pPr>
        <w:pStyle w:val="a3"/>
        <w:spacing w:before="76"/>
        <w:ind w:left="0"/>
      </w:pPr>
    </w:p>
    <w:p w:rsidR="00274C5A" w:rsidRDefault="00274C5A" w:rsidP="00274C5A">
      <w:pPr>
        <w:pStyle w:val="a5"/>
        <w:numPr>
          <w:ilvl w:val="0"/>
          <w:numId w:val="1"/>
        </w:numPr>
        <w:tabs>
          <w:tab w:val="left" w:pos="443"/>
        </w:tabs>
        <w:spacing w:after="45"/>
        <w:ind w:left="443" w:hanging="302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10"/>
        <w:gridCol w:w="4034"/>
        <w:gridCol w:w="1882"/>
        <w:gridCol w:w="1460"/>
        <w:gridCol w:w="2406"/>
      </w:tblGrid>
      <w:tr w:rsidR="00274C5A" w:rsidTr="00AA487B">
        <w:trPr>
          <w:trHeight w:val="498"/>
        </w:trPr>
        <w:tc>
          <w:tcPr>
            <w:tcW w:w="710" w:type="dxa"/>
            <w:vMerge w:val="restart"/>
          </w:tcPr>
          <w:p w:rsidR="00274C5A" w:rsidRDefault="00274C5A" w:rsidP="00AA487B">
            <w:pPr>
              <w:pStyle w:val="TableParagraph"/>
              <w:spacing w:before="50"/>
            </w:pPr>
          </w:p>
          <w:p w:rsidR="00274C5A" w:rsidRDefault="00274C5A" w:rsidP="00AA487B">
            <w:pPr>
              <w:pStyle w:val="TableParagraph"/>
              <w:spacing w:line="278" w:lineRule="auto"/>
              <w:ind w:left="237" w:right="1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034" w:type="dxa"/>
            <w:vMerge w:val="restart"/>
          </w:tcPr>
          <w:p w:rsidR="00274C5A" w:rsidRDefault="00274C5A" w:rsidP="00AA487B">
            <w:pPr>
              <w:pStyle w:val="TableParagraph"/>
              <w:spacing w:before="50"/>
            </w:pPr>
          </w:p>
          <w:p w:rsidR="00274C5A" w:rsidRPr="00274C5A" w:rsidRDefault="00274C5A" w:rsidP="00AA487B">
            <w:pPr>
              <w:pStyle w:val="TableParagraph"/>
              <w:spacing w:line="278" w:lineRule="auto"/>
              <w:ind w:left="238"/>
              <w:rPr>
                <w:b/>
                <w:lang w:val="ru-RU"/>
              </w:rPr>
            </w:pPr>
            <w:r w:rsidRPr="00274C5A">
              <w:rPr>
                <w:b/>
                <w:lang w:val="ru-RU"/>
              </w:rPr>
              <w:t>Наименование</w:t>
            </w:r>
            <w:r w:rsidRPr="00274C5A">
              <w:rPr>
                <w:b/>
                <w:spacing w:val="-14"/>
                <w:lang w:val="ru-RU"/>
              </w:rPr>
              <w:t xml:space="preserve"> </w:t>
            </w:r>
            <w:r w:rsidRPr="00274C5A">
              <w:rPr>
                <w:b/>
                <w:lang w:val="ru-RU"/>
              </w:rPr>
              <w:t>разделов</w:t>
            </w:r>
            <w:r w:rsidRPr="00274C5A">
              <w:rPr>
                <w:b/>
                <w:spacing w:val="-14"/>
                <w:lang w:val="ru-RU"/>
              </w:rPr>
              <w:t xml:space="preserve"> </w:t>
            </w:r>
            <w:r w:rsidRPr="00274C5A">
              <w:rPr>
                <w:b/>
                <w:lang w:val="ru-RU"/>
              </w:rPr>
              <w:t>и</w:t>
            </w:r>
            <w:r w:rsidRPr="00274C5A">
              <w:rPr>
                <w:b/>
                <w:spacing w:val="-12"/>
                <w:lang w:val="ru-RU"/>
              </w:rPr>
              <w:t xml:space="preserve"> </w:t>
            </w:r>
            <w:r w:rsidRPr="00274C5A">
              <w:rPr>
                <w:b/>
                <w:lang w:val="ru-RU"/>
              </w:rPr>
              <w:t xml:space="preserve">тем </w:t>
            </w:r>
            <w:r w:rsidRPr="00274C5A">
              <w:rPr>
                <w:b/>
                <w:spacing w:val="-2"/>
                <w:lang w:val="ru-RU"/>
              </w:rPr>
              <w:t>программы</w:t>
            </w:r>
          </w:p>
        </w:tc>
        <w:tc>
          <w:tcPr>
            <w:tcW w:w="5748" w:type="dxa"/>
            <w:gridSpan w:val="3"/>
          </w:tcPr>
          <w:p w:rsidR="00274C5A" w:rsidRDefault="00274C5A" w:rsidP="00AA487B">
            <w:pPr>
              <w:pStyle w:val="TableParagraph"/>
              <w:spacing w:before="49"/>
              <w:ind w:left="98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часов</w:t>
            </w:r>
            <w:proofErr w:type="spellEnd"/>
          </w:p>
        </w:tc>
      </w:tr>
      <w:tr w:rsidR="00274C5A" w:rsidTr="00AA487B">
        <w:trPr>
          <w:trHeight w:val="1291"/>
        </w:trPr>
        <w:tc>
          <w:tcPr>
            <w:tcW w:w="710" w:type="dxa"/>
            <w:vMerge/>
            <w:tcBorders>
              <w:top w:val="nil"/>
            </w:tcBorders>
          </w:tcPr>
          <w:p w:rsidR="00274C5A" w:rsidRDefault="00274C5A" w:rsidP="00AA487B"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vMerge/>
            <w:tcBorders>
              <w:top w:val="nil"/>
            </w:tcBorders>
          </w:tcPr>
          <w:p w:rsidR="00274C5A" w:rsidRDefault="00274C5A" w:rsidP="00AA48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</w:tcPr>
          <w:p w:rsidR="00274C5A" w:rsidRDefault="00274C5A" w:rsidP="00AA487B">
            <w:pPr>
              <w:pStyle w:val="TableParagraph"/>
              <w:spacing w:before="197"/>
              <w:ind w:left="233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Всего</w:t>
            </w:r>
            <w:proofErr w:type="spellEnd"/>
          </w:p>
        </w:tc>
        <w:tc>
          <w:tcPr>
            <w:tcW w:w="1460" w:type="dxa"/>
          </w:tcPr>
          <w:p w:rsidR="00274C5A" w:rsidRDefault="00274C5A" w:rsidP="00AA487B">
            <w:pPr>
              <w:pStyle w:val="TableParagraph"/>
              <w:spacing w:before="53" w:line="273" w:lineRule="auto"/>
              <w:ind w:left="233" w:right="11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Контрольн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2406" w:type="dxa"/>
          </w:tcPr>
          <w:p w:rsidR="00274C5A" w:rsidRDefault="00274C5A" w:rsidP="00AA487B">
            <w:pPr>
              <w:pStyle w:val="TableParagraph"/>
              <w:spacing w:before="53" w:line="273" w:lineRule="auto"/>
              <w:ind w:left="233" w:right="7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Практические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</w:tr>
      <w:tr w:rsidR="00274C5A" w:rsidTr="00AA487B">
        <w:trPr>
          <w:trHeight w:val="844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  <w:spacing w:before="217"/>
              <w:ind w:left="10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4034" w:type="dxa"/>
          </w:tcPr>
          <w:p w:rsidR="00274C5A" w:rsidRPr="00274C5A" w:rsidRDefault="00274C5A" w:rsidP="00AA487B">
            <w:pPr>
              <w:pStyle w:val="TableParagraph"/>
              <w:spacing w:before="40" w:line="276" w:lineRule="auto"/>
              <w:ind w:left="238"/>
              <w:rPr>
                <w:sz w:val="24"/>
                <w:lang w:val="ru-RU"/>
              </w:rPr>
            </w:pPr>
            <w:r w:rsidRPr="00274C5A">
              <w:rPr>
                <w:sz w:val="24"/>
                <w:lang w:val="ru-RU"/>
              </w:rPr>
              <w:t>Раздел</w:t>
            </w:r>
            <w:r w:rsidRPr="00274C5A">
              <w:rPr>
                <w:spacing w:val="-14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1.</w:t>
            </w:r>
            <w:r w:rsidRPr="00274C5A">
              <w:rPr>
                <w:spacing w:val="-11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Листовые</w:t>
            </w:r>
            <w:r w:rsidRPr="00274C5A">
              <w:rPr>
                <w:spacing w:val="-15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детали. Конструкции и чертежи</w:t>
            </w:r>
          </w:p>
        </w:tc>
        <w:tc>
          <w:tcPr>
            <w:tcW w:w="1882" w:type="dxa"/>
          </w:tcPr>
          <w:p w:rsidR="00274C5A" w:rsidRDefault="00274C5A" w:rsidP="00AA487B">
            <w:pPr>
              <w:pStyle w:val="TableParagraph"/>
              <w:spacing w:before="217"/>
              <w:ind w:right="81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460" w:type="dxa"/>
          </w:tcPr>
          <w:p w:rsidR="00274C5A" w:rsidRDefault="00274C5A" w:rsidP="00AA487B">
            <w:pPr>
              <w:pStyle w:val="TableParagraph"/>
              <w:spacing w:before="217"/>
              <w:ind w:right="60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06" w:type="dxa"/>
          </w:tcPr>
          <w:p w:rsidR="00274C5A" w:rsidRDefault="00274C5A" w:rsidP="00AA487B">
            <w:pPr>
              <w:pStyle w:val="TableParagraph"/>
              <w:spacing w:before="217"/>
              <w:ind w:left="1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274C5A" w:rsidTr="00AA487B">
        <w:trPr>
          <w:trHeight w:val="527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  <w:spacing w:before="59"/>
              <w:ind w:left="10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4034" w:type="dxa"/>
          </w:tcPr>
          <w:p w:rsidR="00274C5A" w:rsidRDefault="00274C5A" w:rsidP="00AA487B">
            <w:pPr>
              <w:pStyle w:val="TableParagraph"/>
              <w:spacing w:before="40"/>
              <w:ind w:left="238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чертежи</w:t>
            </w:r>
            <w:proofErr w:type="spellEnd"/>
          </w:p>
        </w:tc>
        <w:tc>
          <w:tcPr>
            <w:tcW w:w="1882" w:type="dxa"/>
          </w:tcPr>
          <w:p w:rsidR="00274C5A" w:rsidRDefault="00274C5A" w:rsidP="00AA487B">
            <w:pPr>
              <w:pStyle w:val="TableParagraph"/>
              <w:spacing w:before="59"/>
              <w:ind w:right="76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60" w:type="dxa"/>
          </w:tcPr>
          <w:p w:rsidR="00274C5A" w:rsidRDefault="00274C5A" w:rsidP="00AA487B">
            <w:pPr>
              <w:pStyle w:val="TableParagraph"/>
              <w:spacing w:before="59"/>
              <w:ind w:right="60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06" w:type="dxa"/>
          </w:tcPr>
          <w:p w:rsidR="00274C5A" w:rsidRDefault="00274C5A" w:rsidP="00AA487B">
            <w:pPr>
              <w:pStyle w:val="TableParagraph"/>
              <w:spacing w:before="59"/>
              <w:ind w:left="1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274C5A" w:rsidTr="00AA487B">
        <w:trPr>
          <w:trHeight w:val="1161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  <w:spacing w:before="123"/>
            </w:pPr>
          </w:p>
          <w:p w:rsidR="00274C5A" w:rsidRDefault="00274C5A" w:rsidP="00AA487B">
            <w:pPr>
              <w:pStyle w:val="TableParagraph"/>
              <w:ind w:left="10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4034" w:type="dxa"/>
          </w:tcPr>
          <w:p w:rsidR="00274C5A" w:rsidRPr="00274C5A" w:rsidRDefault="00274C5A" w:rsidP="00AA487B">
            <w:pPr>
              <w:pStyle w:val="TableParagraph"/>
              <w:spacing w:before="40" w:line="276" w:lineRule="auto"/>
              <w:ind w:left="238" w:right="163"/>
              <w:rPr>
                <w:sz w:val="24"/>
                <w:lang w:val="ru-RU"/>
              </w:rPr>
            </w:pPr>
            <w:r w:rsidRPr="00274C5A">
              <w:rPr>
                <w:sz w:val="24"/>
                <w:lang w:val="ru-RU"/>
              </w:rPr>
              <w:t>Раздел</w:t>
            </w:r>
            <w:r w:rsidRPr="00274C5A">
              <w:rPr>
                <w:spacing w:val="-9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3.</w:t>
            </w:r>
            <w:r w:rsidRPr="00274C5A">
              <w:rPr>
                <w:spacing w:val="-8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Сварные</w:t>
            </w:r>
            <w:r w:rsidRPr="00274C5A">
              <w:rPr>
                <w:spacing w:val="-10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>соединения</w:t>
            </w:r>
            <w:r w:rsidRPr="00274C5A">
              <w:rPr>
                <w:spacing w:val="-13"/>
                <w:sz w:val="24"/>
                <w:lang w:val="ru-RU"/>
              </w:rPr>
              <w:t xml:space="preserve"> </w:t>
            </w:r>
            <w:r w:rsidRPr="00274C5A">
              <w:rPr>
                <w:sz w:val="24"/>
                <w:lang w:val="ru-RU"/>
              </w:rPr>
              <w:t xml:space="preserve">и создание объектов по </w:t>
            </w:r>
            <w:r w:rsidRPr="00274C5A">
              <w:rPr>
                <w:spacing w:val="-2"/>
                <w:sz w:val="24"/>
                <w:lang w:val="ru-RU"/>
              </w:rPr>
              <w:t>документации</w:t>
            </w:r>
          </w:p>
        </w:tc>
        <w:tc>
          <w:tcPr>
            <w:tcW w:w="1882" w:type="dxa"/>
          </w:tcPr>
          <w:p w:rsidR="00274C5A" w:rsidRPr="00274C5A" w:rsidRDefault="00274C5A" w:rsidP="00AA487B">
            <w:pPr>
              <w:pStyle w:val="TableParagraph"/>
              <w:spacing w:before="123"/>
              <w:rPr>
                <w:lang w:val="ru-RU"/>
              </w:rPr>
            </w:pPr>
          </w:p>
          <w:p w:rsidR="00274C5A" w:rsidRDefault="00274C5A" w:rsidP="00AA487B">
            <w:pPr>
              <w:pStyle w:val="TableParagraph"/>
              <w:ind w:right="76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1460" w:type="dxa"/>
          </w:tcPr>
          <w:p w:rsidR="00274C5A" w:rsidRDefault="00274C5A" w:rsidP="00AA487B">
            <w:pPr>
              <w:pStyle w:val="TableParagraph"/>
              <w:spacing w:before="123"/>
            </w:pPr>
          </w:p>
          <w:p w:rsidR="00274C5A" w:rsidRDefault="00274C5A" w:rsidP="00AA487B">
            <w:pPr>
              <w:pStyle w:val="TableParagraph"/>
              <w:ind w:right="60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06" w:type="dxa"/>
          </w:tcPr>
          <w:p w:rsidR="00274C5A" w:rsidRDefault="00274C5A" w:rsidP="00AA487B">
            <w:pPr>
              <w:pStyle w:val="TableParagraph"/>
              <w:spacing w:before="123"/>
            </w:pPr>
          </w:p>
          <w:p w:rsidR="00274C5A" w:rsidRDefault="00274C5A" w:rsidP="00AA487B">
            <w:pPr>
              <w:pStyle w:val="TableParagraph"/>
              <w:ind w:left="1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</w:tbl>
    <w:p w:rsidR="00274C5A" w:rsidRDefault="00274C5A" w:rsidP="00274C5A">
      <w:pPr>
        <w:pStyle w:val="TableParagraph"/>
        <w:jc w:val="center"/>
        <w:rPr>
          <w:rFonts w:ascii="Calibri"/>
        </w:rPr>
        <w:sectPr w:rsidR="00274C5A">
          <w:footerReference w:type="default" r:id="rId12"/>
          <w:pgSz w:w="11910" w:h="16840"/>
          <w:pgMar w:top="1920" w:right="141" w:bottom="1220" w:left="425" w:header="0" w:footer="1027" w:gutter="0"/>
          <w:pgNumType w:start="2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10"/>
        <w:gridCol w:w="4034"/>
        <w:gridCol w:w="1882"/>
        <w:gridCol w:w="1460"/>
        <w:gridCol w:w="2406"/>
      </w:tblGrid>
      <w:tr w:rsidR="00274C5A" w:rsidTr="00AA487B">
        <w:trPr>
          <w:trHeight w:val="527"/>
        </w:trPr>
        <w:tc>
          <w:tcPr>
            <w:tcW w:w="710" w:type="dxa"/>
          </w:tcPr>
          <w:p w:rsidR="00274C5A" w:rsidRDefault="00274C5A" w:rsidP="00AA487B">
            <w:pPr>
              <w:pStyle w:val="TableParagraph"/>
              <w:spacing w:before="59"/>
              <w:ind w:left="10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lastRenderedPageBreak/>
              <w:t>4</w:t>
            </w:r>
          </w:p>
        </w:tc>
        <w:tc>
          <w:tcPr>
            <w:tcW w:w="4034" w:type="dxa"/>
          </w:tcPr>
          <w:p w:rsidR="00274C5A" w:rsidRDefault="00274C5A" w:rsidP="00AA487B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82" w:type="dxa"/>
          </w:tcPr>
          <w:p w:rsidR="00274C5A" w:rsidRDefault="00274C5A" w:rsidP="00AA487B">
            <w:pPr>
              <w:pStyle w:val="TableParagraph"/>
              <w:spacing w:before="59"/>
              <w:ind w:left="12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1460" w:type="dxa"/>
          </w:tcPr>
          <w:p w:rsidR="00274C5A" w:rsidRDefault="00274C5A" w:rsidP="00AA487B">
            <w:pPr>
              <w:pStyle w:val="TableParagraph"/>
              <w:spacing w:before="59"/>
              <w:ind w:left="134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06" w:type="dxa"/>
          </w:tcPr>
          <w:p w:rsidR="00274C5A" w:rsidRDefault="00274C5A" w:rsidP="00AA487B">
            <w:pPr>
              <w:pStyle w:val="TableParagraph"/>
              <w:spacing w:before="59"/>
              <w:ind w:left="1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</w:tr>
    </w:tbl>
    <w:p w:rsidR="00274C5A" w:rsidRDefault="00274C5A"/>
    <w:p w:rsidR="00274C5A" w:rsidRDefault="00274C5A"/>
    <w:p w:rsidR="00274C5A" w:rsidRDefault="00274C5A"/>
    <w:p w:rsidR="00274C5A" w:rsidRDefault="00274C5A"/>
    <w:sectPr w:rsidR="00274C5A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2C" w:rsidRDefault="0032612C" w:rsidP="005015E6">
      <w:pPr>
        <w:spacing w:after="0" w:line="240" w:lineRule="auto"/>
      </w:pPr>
      <w:r>
        <w:separator/>
      </w:r>
    </w:p>
  </w:endnote>
  <w:endnote w:type="continuationSeparator" w:id="0">
    <w:p w:rsidR="0032612C" w:rsidRDefault="0032612C" w:rsidP="0050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1" w:rsidRDefault="005015E6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1025" type="#_x0000_t202" style="position:absolute;margin-left:288.7pt;margin-top:777.65pt;width:15.05pt;height:15.3pt;z-index:-251658752;mso-position-horizontal-relative:page;mso-position-vertical-relative:page" filled="f" stroked="f">
          <v:textbox inset="0,0,0,0">
            <w:txbxContent>
              <w:p w:rsidR="00527F71" w:rsidRDefault="005015E6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0634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D1678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2C" w:rsidRDefault="0032612C" w:rsidP="005015E6">
      <w:pPr>
        <w:spacing w:after="0" w:line="240" w:lineRule="auto"/>
      </w:pPr>
      <w:r>
        <w:separator/>
      </w:r>
    </w:p>
  </w:footnote>
  <w:footnote w:type="continuationSeparator" w:id="0">
    <w:p w:rsidR="0032612C" w:rsidRDefault="0032612C" w:rsidP="0050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473C0"/>
    <w:multiLevelType w:val="hybridMultilevel"/>
    <w:tmpl w:val="D8B2C640"/>
    <w:lvl w:ilvl="0" w:tplc="329E422C">
      <w:start w:val="10"/>
      <w:numFmt w:val="decimal"/>
      <w:lvlText w:val="%1"/>
      <w:lvlJc w:val="left"/>
      <w:pPr>
        <w:ind w:left="44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C576E">
      <w:start w:val="1"/>
      <w:numFmt w:val="decimal"/>
      <w:lvlText w:val="%2)"/>
      <w:lvlJc w:val="left"/>
      <w:pPr>
        <w:ind w:left="54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100482">
      <w:numFmt w:val="bullet"/>
      <w:lvlText w:val="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B3E0EEC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 w:tplc="C2AAA9B6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5" w:tplc="5FB06DC4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6" w:tplc="88082B2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7" w:tplc="2C229FC2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57D2A9A6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</w:abstractNum>
  <w:abstractNum w:abstractNumId="1">
    <w:nsid w:val="7A776E09"/>
    <w:multiLevelType w:val="hybridMultilevel"/>
    <w:tmpl w:val="5426AEBC"/>
    <w:lvl w:ilvl="0" w:tplc="163A149C">
      <w:numFmt w:val="bullet"/>
      <w:lvlText w:val=""/>
      <w:lvlJc w:val="left"/>
      <w:pPr>
        <w:ind w:left="991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062576">
      <w:numFmt w:val="bullet"/>
      <w:lvlText w:val="•"/>
      <w:lvlJc w:val="left"/>
      <w:pPr>
        <w:ind w:left="1991" w:hanging="174"/>
      </w:pPr>
      <w:rPr>
        <w:rFonts w:hint="default"/>
        <w:lang w:val="ru-RU" w:eastAsia="en-US" w:bidi="ar-SA"/>
      </w:rPr>
    </w:lvl>
    <w:lvl w:ilvl="2" w:tplc="80E69D08">
      <w:numFmt w:val="bullet"/>
      <w:lvlText w:val="•"/>
      <w:lvlJc w:val="left"/>
      <w:pPr>
        <w:ind w:left="2982" w:hanging="174"/>
      </w:pPr>
      <w:rPr>
        <w:rFonts w:hint="default"/>
        <w:lang w:val="ru-RU" w:eastAsia="en-US" w:bidi="ar-SA"/>
      </w:rPr>
    </w:lvl>
    <w:lvl w:ilvl="3" w:tplc="AC8C03C8">
      <w:numFmt w:val="bullet"/>
      <w:lvlText w:val="•"/>
      <w:lvlJc w:val="left"/>
      <w:pPr>
        <w:ind w:left="3973" w:hanging="174"/>
      </w:pPr>
      <w:rPr>
        <w:rFonts w:hint="default"/>
        <w:lang w:val="ru-RU" w:eastAsia="en-US" w:bidi="ar-SA"/>
      </w:rPr>
    </w:lvl>
    <w:lvl w:ilvl="4" w:tplc="6E2C17EA">
      <w:numFmt w:val="bullet"/>
      <w:lvlText w:val="•"/>
      <w:lvlJc w:val="left"/>
      <w:pPr>
        <w:ind w:left="4965" w:hanging="174"/>
      </w:pPr>
      <w:rPr>
        <w:rFonts w:hint="default"/>
        <w:lang w:val="ru-RU" w:eastAsia="en-US" w:bidi="ar-SA"/>
      </w:rPr>
    </w:lvl>
    <w:lvl w:ilvl="5" w:tplc="D4382648">
      <w:numFmt w:val="bullet"/>
      <w:lvlText w:val="•"/>
      <w:lvlJc w:val="left"/>
      <w:pPr>
        <w:ind w:left="5956" w:hanging="174"/>
      </w:pPr>
      <w:rPr>
        <w:rFonts w:hint="default"/>
        <w:lang w:val="ru-RU" w:eastAsia="en-US" w:bidi="ar-SA"/>
      </w:rPr>
    </w:lvl>
    <w:lvl w:ilvl="6" w:tplc="132A7656">
      <w:numFmt w:val="bullet"/>
      <w:lvlText w:val="•"/>
      <w:lvlJc w:val="left"/>
      <w:pPr>
        <w:ind w:left="6947" w:hanging="174"/>
      </w:pPr>
      <w:rPr>
        <w:rFonts w:hint="default"/>
        <w:lang w:val="ru-RU" w:eastAsia="en-US" w:bidi="ar-SA"/>
      </w:rPr>
    </w:lvl>
    <w:lvl w:ilvl="7" w:tplc="28CEBF0A">
      <w:numFmt w:val="bullet"/>
      <w:lvlText w:val="•"/>
      <w:lvlJc w:val="left"/>
      <w:pPr>
        <w:ind w:left="7939" w:hanging="174"/>
      </w:pPr>
      <w:rPr>
        <w:rFonts w:hint="default"/>
        <w:lang w:val="ru-RU" w:eastAsia="en-US" w:bidi="ar-SA"/>
      </w:rPr>
    </w:lvl>
    <w:lvl w:ilvl="8" w:tplc="612E7F36">
      <w:numFmt w:val="bullet"/>
      <w:lvlText w:val="•"/>
      <w:lvlJc w:val="left"/>
      <w:pPr>
        <w:ind w:left="8930" w:hanging="1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74C5A"/>
    <w:rsid w:val="00274C5A"/>
    <w:rsid w:val="002C7D62"/>
    <w:rsid w:val="0032612C"/>
    <w:rsid w:val="005015E6"/>
    <w:rsid w:val="00706346"/>
    <w:rsid w:val="00D06C09"/>
    <w:rsid w:val="00DD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C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4C5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4C5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274C5A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74C5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74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DD1678"/>
    <w:rPr>
      <w:color w:val="0000FF"/>
      <w:u w:val="single"/>
    </w:rPr>
  </w:style>
  <w:style w:type="paragraph" w:styleId="a7">
    <w:name w:val="No Spacing"/>
    <w:uiPriority w:val="1"/>
    <w:qFormat/>
    <w:rsid w:val="00DD16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po_mbou_11@mosre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%3Duc_fk@roskaz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2815</Words>
  <Characters>16051</Characters>
  <Application>Microsoft Office Word</Application>
  <DocSecurity>0</DocSecurity>
  <Lines>133</Lines>
  <Paragraphs>37</Paragraphs>
  <ScaleCrop>false</ScaleCrop>
  <Company/>
  <LinksUpToDate>false</LinksUpToDate>
  <CharactersWithSpaces>18829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2025-12-19T09:05:00Z</dcterms:created>
  <dcterms:modified xsi:type="dcterms:W3CDTF">2025-12-19T18:44:00Z</dcterms:modified>
</cp:coreProperties>
</file>