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09" w:rsidRDefault="00D06C09"/>
    <w:p w:rsidR="006F5099" w:rsidRDefault="006F5099" w:rsidP="00FB009E">
      <w:pPr>
        <w:ind w:left="1418"/>
      </w:pPr>
    </w:p>
    <w:p w:rsidR="00FB009E" w:rsidRDefault="00FB009E" w:rsidP="00FB009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FB009E" w:rsidRDefault="00FB009E" w:rsidP="00FB009E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FB009E" w:rsidRDefault="00FB009E" w:rsidP="00FB009E">
      <w:pPr>
        <w:pStyle w:val="a7"/>
        <w:jc w:val="center"/>
      </w:pPr>
      <w:r>
        <w:t>АДМИНИСТРАЦИЯ</w:t>
      </w:r>
    </w:p>
    <w:p w:rsidR="00FB009E" w:rsidRDefault="00FB009E" w:rsidP="00FB009E">
      <w:pPr>
        <w:pStyle w:val="a7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FB009E" w:rsidRDefault="00FB009E" w:rsidP="00FB009E">
      <w:pPr>
        <w:pStyle w:val="a7"/>
        <w:jc w:val="center"/>
      </w:pPr>
    </w:p>
    <w:p w:rsidR="00FB009E" w:rsidRDefault="00FB009E" w:rsidP="00FB009E">
      <w:pPr>
        <w:pStyle w:val="a7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009E" w:rsidRDefault="00FB009E" w:rsidP="00FB009E">
      <w:pPr>
        <w:pStyle w:val="a7"/>
        <w:jc w:val="center"/>
      </w:pPr>
    </w:p>
    <w:p w:rsidR="00FB009E" w:rsidRDefault="00FB009E" w:rsidP="00FB009E">
      <w:pPr>
        <w:pStyle w:val="a7"/>
        <w:jc w:val="center"/>
        <w:rPr>
          <w:b/>
        </w:rPr>
      </w:pPr>
    </w:p>
    <w:p w:rsidR="00FB009E" w:rsidRDefault="00FB009E" w:rsidP="00FB009E">
      <w:pPr>
        <w:pStyle w:val="a7"/>
        <w:jc w:val="center"/>
        <w:rPr>
          <w:b/>
        </w:rPr>
      </w:pPr>
    </w:p>
    <w:p w:rsidR="00FB009E" w:rsidRDefault="00FB009E" w:rsidP="00FB009E">
      <w:pPr>
        <w:pStyle w:val="a7"/>
        <w:jc w:val="center"/>
        <w:rPr>
          <w:b/>
        </w:rPr>
      </w:pPr>
    </w:p>
    <w:p w:rsidR="00FB009E" w:rsidRDefault="00FB009E" w:rsidP="00FB009E">
      <w:pPr>
        <w:pStyle w:val="a7"/>
        <w:jc w:val="center"/>
        <w:rPr>
          <w:b/>
        </w:rPr>
      </w:pPr>
    </w:p>
    <w:p w:rsidR="00FB009E" w:rsidRDefault="00FB009E" w:rsidP="00FB009E">
      <w:pPr>
        <w:pStyle w:val="a7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FB009E" w:rsidRDefault="00FB009E" w:rsidP="00FB009E">
      <w:pPr>
        <w:pStyle w:val="a7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FB009E" w:rsidRDefault="00FB009E" w:rsidP="00FB009E">
      <w:pPr>
        <w:pStyle w:val="a7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FB009E" w:rsidRDefault="00FB009E" w:rsidP="00FB009E">
      <w:pPr>
        <w:pStyle w:val="a7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FB009E" w:rsidRDefault="00FB009E" w:rsidP="00FB009E">
      <w:pPr>
        <w:pStyle w:val="a7"/>
        <w:jc w:val="center"/>
        <w:rPr>
          <w:sz w:val="20"/>
          <w:lang w:val="en-US"/>
        </w:rPr>
      </w:pPr>
      <w:r>
        <w:pict>
          <v:group id="docshapegroup2" o:spid="_x0000_s1027" style="position:absolute;left:0;text-align:left;margin-left:213.8pt;margin-top:26.35pt;width:248.2pt;height:71.25pt;z-index:-251658240;mso-wrap-distance-left:0;mso-wrap-distance-right:0;mso-position-horizontal-relative:page" coordorigin="4276,138" coordsize="7193,1864">
            <v:rect id="docshape3" o:spid="_x0000_s1028" style="position:absolute;left:4275;top:137;width:7193;height:1864" fillcolor="#c7c7c7" stroked="f">
              <v:fill opacity="30840f"/>
            </v:rect>
            <v:rect id="docshape4" o:spid="_x0000_s1029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0" type="#_x0000_t75" style="position:absolute;left:4463;top:323;width:1154;height:149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FB009E" w:rsidRDefault="00FB009E" w:rsidP="00FB009E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FB009E" w:rsidRDefault="00FB009E" w:rsidP="00FB009E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FB009E" w:rsidRDefault="00FB009E" w:rsidP="00FB009E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FB009E" w:rsidRDefault="00FB009E" w:rsidP="00FB009E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FB009E" w:rsidRDefault="00FB009E" w:rsidP="00FB009E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7" w:history="1">
                      <w:r>
                        <w:rPr>
                          <w:rStyle w:val="a6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FB009E" w:rsidRDefault="00FB009E" w:rsidP="00FB009E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8" w:history="1">
                      <w:r>
                        <w:rPr>
                          <w:rStyle w:val="a6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9" w:history="1">
        <w:r>
          <w:rPr>
            <w:rStyle w:val="a6"/>
            <w:sz w:val="20"/>
            <w:lang w:val="en-US"/>
          </w:rPr>
          <w:t>sepo_mbou_11@mosreg.ru</w:t>
        </w:r>
      </w:hyperlink>
    </w:p>
    <w:p w:rsidR="00FB009E" w:rsidRDefault="00FB009E" w:rsidP="00FB009E">
      <w:pPr>
        <w:ind w:left="522"/>
        <w:jc w:val="center"/>
        <w:rPr>
          <w:b/>
          <w:sz w:val="28"/>
          <w:lang w:val="en-US"/>
        </w:rPr>
      </w:pPr>
    </w:p>
    <w:p w:rsidR="00FB009E" w:rsidRDefault="00FB009E" w:rsidP="00FB009E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6F5099" w:rsidRDefault="00FB009E" w:rsidP="00FB009E">
      <w:pPr>
        <w:jc w:val="center"/>
      </w:pPr>
      <w:r>
        <w:rPr>
          <w:b/>
          <w:spacing w:val="-2"/>
          <w:sz w:val="28"/>
        </w:rPr>
        <w:t>ЭЛЕКТИВНОГО КУРСА "ПРАКТИКУМ ПО ПРАВУ"</w:t>
      </w:r>
    </w:p>
    <w:p w:rsidR="006F5099" w:rsidRDefault="006F5099"/>
    <w:p w:rsidR="006F5099" w:rsidRDefault="006F5099"/>
    <w:p w:rsidR="006F5099" w:rsidRDefault="006F5099"/>
    <w:p w:rsidR="006F5099" w:rsidRDefault="006F5099"/>
    <w:p w:rsidR="006F5099" w:rsidRDefault="006F5099"/>
    <w:p w:rsidR="006F5099" w:rsidRDefault="006F5099"/>
    <w:p w:rsidR="006F5099" w:rsidRDefault="006F5099"/>
    <w:p w:rsidR="006F5099" w:rsidRDefault="006F5099"/>
    <w:p w:rsidR="006F5099" w:rsidRDefault="006F5099"/>
    <w:p w:rsidR="006F5099" w:rsidRDefault="006F5099"/>
    <w:p w:rsidR="006F5099" w:rsidRDefault="006F5099"/>
    <w:p w:rsidR="00FB009E" w:rsidRDefault="00FB009E" w:rsidP="00FB009E">
      <w:pPr>
        <w:ind w:left="650" w:right="274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элективного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«Практикум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праву»</w:t>
      </w:r>
    </w:p>
    <w:p w:rsidR="00FB009E" w:rsidRDefault="00FB009E" w:rsidP="00FB009E">
      <w:pPr>
        <w:pStyle w:val="a3"/>
        <w:ind w:left="0"/>
        <w:rPr>
          <w:b/>
        </w:rPr>
      </w:pPr>
    </w:p>
    <w:p w:rsidR="00FB009E" w:rsidRDefault="00FB009E" w:rsidP="00FB009E">
      <w:pPr>
        <w:pStyle w:val="a3"/>
        <w:ind w:left="0"/>
        <w:rPr>
          <w:b/>
        </w:rPr>
      </w:pPr>
    </w:p>
    <w:p w:rsidR="00FB009E" w:rsidRDefault="00FB009E" w:rsidP="00FB009E">
      <w:pPr>
        <w:pStyle w:val="a3"/>
        <w:spacing w:before="131"/>
        <w:ind w:left="0"/>
        <w:rPr>
          <w:b/>
        </w:rPr>
      </w:pPr>
    </w:p>
    <w:p w:rsidR="00FB009E" w:rsidRDefault="00FB009E" w:rsidP="00FB009E">
      <w:pPr>
        <w:pStyle w:val="Heading1"/>
        <w:ind w:left="650"/>
        <w:jc w:val="center"/>
      </w:pPr>
      <w:r>
        <w:rPr>
          <w:spacing w:val="-2"/>
        </w:rPr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:rsidR="006F5099" w:rsidRDefault="006F5099" w:rsidP="006F5099">
      <w:pPr>
        <w:pStyle w:val="a3"/>
        <w:spacing w:before="74" w:line="360" w:lineRule="auto"/>
        <w:ind w:left="1277" w:right="563" w:firstLine="720"/>
        <w:jc w:val="both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«Практикум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праву</w:t>
      </w:r>
      <w:r>
        <w:rPr>
          <w:spacing w:val="-13"/>
        </w:rPr>
        <w:t xml:space="preserve"> </w:t>
      </w:r>
      <w:r>
        <w:t>»</w:t>
      </w:r>
      <w:r>
        <w:rPr>
          <w:spacing w:val="4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общего образования составлена на основе Требований к результатам освоения программы среднего общего образования Федерального государственного образовательного стандарта среднего общего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ФГОС</w:t>
      </w:r>
      <w:r>
        <w:rPr>
          <w:spacing w:val="-15"/>
        </w:rPr>
        <w:t xml:space="preserve"> </w:t>
      </w:r>
      <w:r>
        <w:t>СОО),</w:t>
      </w:r>
      <w:r>
        <w:rPr>
          <w:spacing w:val="-15"/>
        </w:rPr>
        <w:t xml:space="preserve"> </w:t>
      </w:r>
      <w:r>
        <w:t>Федеральной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среднего общего образования (далее – ФОП СОО), Федеральной рабочей программы по учебному предмету «Обществознание», Конституцией Российской</w:t>
      </w:r>
      <w:r>
        <w:rPr>
          <w:spacing w:val="40"/>
        </w:rPr>
        <w:t xml:space="preserve"> </w:t>
      </w:r>
      <w:r>
        <w:t>Федерации, Федеральным законом от 29.12.2012 г. № 273-ФЗ «Об образовании в Российской Федерации»( в новой редакции).</w:t>
      </w:r>
    </w:p>
    <w:p w:rsidR="006F5099" w:rsidRDefault="006F5099" w:rsidP="006F5099">
      <w:pPr>
        <w:pStyle w:val="a3"/>
        <w:spacing w:before="76"/>
        <w:ind w:left="0"/>
      </w:pPr>
    </w:p>
    <w:p w:rsidR="006F5099" w:rsidRDefault="006F5099" w:rsidP="006F5099">
      <w:pPr>
        <w:pStyle w:val="a3"/>
        <w:spacing w:before="1" w:line="360" w:lineRule="auto"/>
        <w:ind w:left="1339"/>
      </w:pPr>
      <w:r>
        <w:t>Программа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по выбору</w:t>
      </w:r>
      <w:r>
        <w:rPr>
          <w:spacing w:val="-12"/>
        </w:rPr>
        <w:t xml:space="preserve"> </w:t>
      </w:r>
      <w:r>
        <w:t>«Практикум</w:t>
      </w:r>
      <w:r>
        <w:rPr>
          <w:spacing w:val="-2"/>
        </w:rPr>
        <w:t xml:space="preserve"> </w:t>
      </w:r>
      <w:r>
        <w:t>по праву»</w:t>
      </w:r>
      <w:r>
        <w:rPr>
          <w:spacing w:val="-8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примерной</w:t>
      </w:r>
      <w:r>
        <w:rPr>
          <w:spacing w:val="-7"/>
        </w:rPr>
        <w:t xml:space="preserve"> </w:t>
      </w:r>
      <w:r>
        <w:t xml:space="preserve">программы СОО по праву с учётом авторской программы </w:t>
      </w:r>
      <w:proofErr w:type="spellStart"/>
      <w:r>
        <w:t>Е.К.Калуцкой</w:t>
      </w:r>
      <w:proofErr w:type="spellEnd"/>
      <w:r>
        <w:t xml:space="preserve"> «Право. Рабочая программа. 10-11 классы»,</w:t>
      </w:r>
      <w:r>
        <w:rPr>
          <w:spacing w:val="40"/>
        </w:rPr>
        <w:t xml:space="preserve"> </w:t>
      </w:r>
      <w:proofErr w:type="spellStart"/>
      <w:r>
        <w:t>М.:Дрофа</w:t>
      </w:r>
      <w:proofErr w:type="spellEnd"/>
      <w:r>
        <w:t>, 2017</w:t>
      </w:r>
      <w:r>
        <w:rPr>
          <w:spacing w:val="-2"/>
        </w:rPr>
        <w:t xml:space="preserve"> </w:t>
      </w:r>
      <w:r>
        <w:t>г., разработанной</w:t>
      </w:r>
      <w:r>
        <w:rPr>
          <w:spacing w:val="-1"/>
        </w:rPr>
        <w:t xml:space="preserve"> </w:t>
      </w:r>
      <w:r>
        <w:t>к учебнику</w:t>
      </w:r>
      <w:r>
        <w:rPr>
          <w:spacing w:val="-2"/>
        </w:rPr>
        <w:t xml:space="preserve"> </w:t>
      </w:r>
      <w:r>
        <w:t>А.Ф. Никитина,</w:t>
      </w:r>
      <w:r>
        <w:rPr>
          <w:spacing w:val="40"/>
        </w:rPr>
        <w:t xml:space="preserve"> </w:t>
      </w:r>
      <w:r>
        <w:t>Т.И. Никитиной</w:t>
      </w:r>
      <w:r>
        <w:rPr>
          <w:spacing w:val="26"/>
        </w:rPr>
        <w:t xml:space="preserve"> </w:t>
      </w:r>
      <w:r>
        <w:t xml:space="preserve">«Право. Базовый и углублённый уровни. 10-11 классы», </w:t>
      </w:r>
      <w:proofErr w:type="spellStart"/>
      <w:r>
        <w:t>М.:Дрофа</w:t>
      </w:r>
      <w:proofErr w:type="spellEnd"/>
      <w:r>
        <w:t xml:space="preserve">, 2017 г., </w:t>
      </w:r>
      <w:proofErr w:type="spellStart"/>
      <w:r>
        <w:t>О.В.Кишенкова</w:t>
      </w:r>
      <w:proofErr w:type="spellEnd"/>
    </w:p>
    <w:p w:rsidR="006F5099" w:rsidRDefault="006F5099" w:rsidP="006F5099">
      <w:pPr>
        <w:pStyle w:val="a3"/>
        <w:ind w:left="1339"/>
      </w:pPr>
      <w:r>
        <w:t>«Обществознание.</w:t>
      </w:r>
      <w:r>
        <w:rPr>
          <w:spacing w:val="-9"/>
        </w:rPr>
        <w:t xml:space="preserve"> </w:t>
      </w:r>
      <w:r>
        <w:t>Практикум.</w:t>
      </w:r>
      <w:r>
        <w:rPr>
          <w:spacing w:val="2"/>
        </w:rPr>
        <w:t xml:space="preserve"> </w:t>
      </w:r>
      <w:r>
        <w:t>10,</w:t>
      </w:r>
      <w:r>
        <w:rPr>
          <w:spacing w:val="-8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классы»,</w:t>
      </w:r>
      <w:r>
        <w:rPr>
          <w:spacing w:val="-4"/>
        </w:rPr>
        <w:t xml:space="preserve"> </w:t>
      </w:r>
      <w:proofErr w:type="spellStart"/>
      <w:r>
        <w:t>М.:Дрофа</w:t>
      </w:r>
      <w:proofErr w:type="spellEnd"/>
      <w:r>
        <w:t>,</w:t>
      </w:r>
      <w:r>
        <w:rPr>
          <w:spacing w:val="-3"/>
        </w:rPr>
        <w:t xml:space="preserve"> </w:t>
      </w:r>
      <w:r>
        <w:t>2015</w:t>
      </w:r>
      <w:r>
        <w:rPr>
          <w:spacing w:val="-10"/>
        </w:rPr>
        <w:t xml:space="preserve"> </w:t>
      </w:r>
      <w:r>
        <w:rPr>
          <w:spacing w:val="-5"/>
        </w:rPr>
        <w:t>г.</w:t>
      </w:r>
    </w:p>
    <w:p w:rsidR="006F5099" w:rsidRDefault="006F5099" w:rsidP="006F5099">
      <w:pPr>
        <w:pStyle w:val="a3"/>
        <w:ind w:left="0"/>
      </w:pPr>
    </w:p>
    <w:p w:rsidR="006F5099" w:rsidRDefault="006F5099" w:rsidP="006F5099">
      <w:pPr>
        <w:pStyle w:val="a3"/>
        <w:spacing w:before="3"/>
        <w:ind w:left="0"/>
      </w:pPr>
    </w:p>
    <w:p w:rsidR="006F5099" w:rsidRDefault="006F5099" w:rsidP="006F5099">
      <w:pPr>
        <w:ind w:left="1277"/>
        <w:rPr>
          <w:b/>
          <w:sz w:val="24"/>
        </w:rPr>
      </w:pPr>
      <w:bookmarkStart w:id="1" w:name="ЦЕЛИ_И_ЗАДАЧИ_ИЗУЧЕНИЯ_УЧЕБНОГО_КУРСА"/>
      <w:bookmarkEnd w:id="1"/>
      <w:r>
        <w:rPr>
          <w:b/>
          <w:sz w:val="24"/>
        </w:rPr>
        <w:t>ЦЕЛИ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УЧЕБНОГО </w:t>
      </w:r>
      <w:r>
        <w:rPr>
          <w:b/>
          <w:spacing w:val="-2"/>
          <w:sz w:val="24"/>
        </w:rPr>
        <w:t>КУРСА</w:t>
      </w:r>
    </w:p>
    <w:p w:rsidR="006F5099" w:rsidRDefault="006F5099" w:rsidP="006F5099">
      <w:pPr>
        <w:pStyle w:val="a3"/>
        <w:ind w:left="0"/>
        <w:rPr>
          <w:b/>
        </w:rPr>
      </w:pPr>
    </w:p>
    <w:p w:rsidR="006F5099" w:rsidRDefault="006F5099" w:rsidP="006F5099">
      <w:pPr>
        <w:pStyle w:val="a3"/>
        <w:spacing w:before="89"/>
        <w:ind w:left="0"/>
        <w:rPr>
          <w:b/>
        </w:rPr>
      </w:pPr>
    </w:p>
    <w:p w:rsidR="006F5099" w:rsidRDefault="006F5099" w:rsidP="006F5099">
      <w:pPr>
        <w:pStyle w:val="a3"/>
        <w:spacing w:line="360" w:lineRule="auto"/>
        <w:ind w:left="1277" w:right="558" w:firstLine="720"/>
        <w:jc w:val="both"/>
      </w:pPr>
      <w:r>
        <w:t>Необходимость разработки данного курса обусловлена</w:t>
      </w:r>
      <w:r>
        <w:rPr>
          <w:spacing w:val="40"/>
        </w:rPr>
        <w:t xml:space="preserve"> </w:t>
      </w:r>
      <w:r>
        <w:t>запросами обучающихся</w:t>
      </w:r>
      <w:r>
        <w:rPr>
          <w:spacing w:val="40"/>
        </w:rPr>
        <w:t xml:space="preserve"> </w:t>
      </w:r>
      <w:r>
        <w:t>и их законных представителей в осмыслении</w:t>
      </w:r>
      <w:r>
        <w:rPr>
          <w:spacing w:val="40"/>
        </w:rPr>
        <w:t xml:space="preserve"> </w:t>
      </w:r>
      <w:r>
        <w:t>и понимании наиболее сложных и дискуссионных вопросов права.</w:t>
      </w:r>
    </w:p>
    <w:p w:rsidR="006F5099" w:rsidRDefault="006F5099" w:rsidP="006F5099">
      <w:pPr>
        <w:pStyle w:val="a3"/>
        <w:spacing w:before="1" w:line="362" w:lineRule="auto"/>
        <w:ind w:left="1277" w:right="558" w:firstLine="360"/>
        <w:jc w:val="both"/>
      </w:pPr>
      <w:r>
        <w:t>Рабочая программа направлена на обеспечение достижений планируемых результатов освоения основной образовательной программы среднего общего образования и</w:t>
      </w:r>
      <w:r>
        <w:rPr>
          <w:spacing w:val="40"/>
        </w:rPr>
        <w:t xml:space="preserve"> </w:t>
      </w:r>
      <w:r>
        <w:t xml:space="preserve">имеет следующие </w:t>
      </w:r>
      <w:r>
        <w:rPr>
          <w:b/>
        </w:rPr>
        <w:t>цели</w:t>
      </w:r>
      <w:r>
        <w:t>:</w:t>
      </w:r>
    </w:p>
    <w:p w:rsidR="006F5099" w:rsidRDefault="006F5099" w:rsidP="006F5099">
      <w:pPr>
        <w:pStyle w:val="a5"/>
        <w:numPr>
          <w:ilvl w:val="0"/>
          <w:numId w:val="4"/>
        </w:numPr>
        <w:tabs>
          <w:tab w:val="left" w:pos="1444"/>
        </w:tabs>
        <w:spacing w:line="289" w:lineRule="exact"/>
        <w:ind w:left="1444" w:hanging="167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 усвоение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6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права;</w:t>
      </w:r>
    </w:p>
    <w:p w:rsidR="006F5099" w:rsidRDefault="006F5099" w:rsidP="006F5099">
      <w:pPr>
        <w:pStyle w:val="a5"/>
        <w:numPr>
          <w:ilvl w:val="0"/>
          <w:numId w:val="4"/>
        </w:numPr>
        <w:tabs>
          <w:tab w:val="left" w:pos="1497"/>
        </w:tabs>
        <w:spacing w:before="148" w:line="350" w:lineRule="auto"/>
        <w:ind w:right="943" w:firstLine="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цивилизованного правосознания, уважения к закону;</w:t>
      </w:r>
    </w:p>
    <w:p w:rsidR="006F5099" w:rsidRDefault="006F5099" w:rsidP="006F5099">
      <w:pPr>
        <w:pStyle w:val="a5"/>
        <w:numPr>
          <w:ilvl w:val="0"/>
          <w:numId w:val="4"/>
        </w:numPr>
        <w:tabs>
          <w:tab w:val="left" w:pos="1444"/>
        </w:tabs>
        <w:spacing w:before="13"/>
        <w:ind w:left="1444" w:hanging="167"/>
        <w:rPr>
          <w:sz w:val="24"/>
        </w:rPr>
      </w:pPr>
      <w:r>
        <w:rPr>
          <w:sz w:val="24"/>
        </w:rPr>
        <w:t>привитие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6F5099" w:rsidRPr="00FB009E" w:rsidRDefault="006F5099" w:rsidP="00FB009E">
      <w:pPr>
        <w:pStyle w:val="a5"/>
        <w:numPr>
          <w:ilvl w:val="0"/>
          <w:numId w:val="4"/>
        </w:numPr>
        <w:tabs>
          <w:tab w:val="left" w:pos="1387"/>
        </w:tabs>
        <w:spacing w:before="143" w:line="357" w:lineRule="auto"/>
        <w:ind w:right="646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правомерного,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законопослушного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предотвращение правонарушений </w:t>
      </w:r>
      <w:r>
        <w:rPr>
          <w:sz w:val="24"/>
        </w:rPr>
        <w:lastRenderedPageBreak/>
        <w:t>и вместе с тем понимание юридической ответственности за совершенные противоправные поступки и деяния. Правовые знания необходимы каждому, поскольку во всех областях жизни человек сталкивается с нормами права. Изучение права опирается на знание обучающимися учебного предмета «Обществознание» в основной школе.</w:t>
      </w:r>
    </w:p>
    <w:p w:rsidR="006F5099" w:rsidRPr="00FB009E" w:rsidRDefault="006F5099" w:rsidP="00FB009E">
      <w:pPr>
        <w:ind w:left="1277"/>
        <w:rPr>
          <w:b/>
          <w:sz w:val="24"/>
        </w:rPr>
      </w:pPr>
      <w:bookmarkStart w:id="2" w:name="МЕСТО_УЧЕБНОГО_КУРСА_«ПРАКТИКУМ_ПО_ПРАВУ"/>
      <w:bookmarkEnd w:id="2"/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«ПРАКТИКУМ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ПРАВУ»</w:t>
      </w:r>
    </w:p>
    <w:p w:rsidR="006F5099" w:rsidRDefault="006F5099" w:rsidP="00FB009E">
      <w:pPr>
        <w:pStyle w:val="a3"/>
        <w:spacing w:before="74" w:line="360" w:lineRule="auto"/>
        <w:ind w:left="1277" w:right="560"/>
      </w:pPr>
      <w:r>
        <w:t>Программа</w:t>
      </w:r>
      <w:r>
        <w:rPr>
          <w:spacing w:val="30"/>
        </w:rPr>
        <w:t xml:space="preserve"> </w:t>
      </w:r>
      <w:r>
        <w:t>курса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выбору</w:t>
      </w:r>
      <w:r>
        <w:rPr>
          <w:spacing w:val="27"/>
        </w:rPr>
        <w:t xml:space="preserve"> </w:t>
      </w:r>
      <w:r>
        <w:t>«Практикум</w:t>
      </w:r>
      <w:r>
        <w:rPr>
          <w:spacing w:val="34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праву»</w:t>
      </w:r>
      <w:r>
        <w:rPr>
          <w:spacing w:val="27"/>
        </w:rPr>
        <w:t xml:space="preserve"> </w:t>
      </w:r>
      <w:r>
        <w:t>рассчитана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года</w:t>
      </w:r>
      <w:r>
        <w:rPr>
          <w:spacing w:val="27"/>
        </w:rPr>
        <w:t xml:space="preserve"> </w:t>
      </w:r>
      <w:r>
        <w:t>обучения</w:t>
      </w:r>
      <w:r>
        <w:rPr>
          <w:spacing w:val="70"/>
          <w:w w:val="150"/>
        </w:rPr>
        <w:t xml:space="preserve"> </w:t>
      </w:r>
      <w:r>
        <w:t>(10-</w:t>
      </w:r>
      <w:r>
        <w:rPr>
          <w:spacing w:val="-5"/>
        </w:rPr>
        <w:t>11</w:t>
      </w:r>
      <w:r w:rsidR="00FB009E" w:rsidRPr="00FB009E">
        <w:t xml:space="preserve"> </w:t>
      </w:r>
      <w:r w:rsidR="00FB009E">
        <w:t>классы -</w:t>
      </w:r>
      <w:r w:rsidR="00FB009E">
        <w:rPr>
          <w:spacing w:val="40"/>
        </w:rPr>
        <w:t xml:space="preserve"> </w:t>
      </w:r>
      <w:r w:rsidR="00FB009E">
        <w:t>68</w:t>
      </w:r>
      <w:r w:rsidR="00FB009E">
        <w:rPr>
          <w:spacing w:val="-1"/>
        </w:rPr>
        <w:t xml:space="preserve"> </w:t>
      </w:r>
      <w:r w:rsidR="00FB009E">
        <w:t>часов). В</w:t>
      </w:r>
      <w:r w:rsidR="00FB009E">
        <w:rPr>
          <w:spacing w:val="-1"/>
        </w:rPr>
        <w:t xml:space="preserve"> </w:t>
      </w:r>
      <w:r w:rsidR="00FB009E">
        <w:t>10</w:t>
      </w:r>
      <w:r w:rsidR="00FB009E">
        <w:rPr>
          <w:spacing w:val="-1"/>
        </w:rPr>
        <w:t xml:space="preserve"> </w:t>
      </w:r>
      <w:r w:rsidR="00FB009E">
        <w:t>классе</w:t>
      </w:r>
      <w:r w:rsidR="00FB009E">
        <w:rPr>
          <w:spacing w:val="-1"/>
        </w:rPr>
        <w:t xml:space="preserve"> </w:t>
      </w:r>
      <w:r w:rsidR="00FB009E">
        <w:t>предусмотрено</w:t>
      </w:r>
      <w:r w:rsidR="00FB009E">
        <w:rPr>
          <w:spacing w:val="-1"/>
        </w:rPr>
        <w:t xml:space="preserve"> </w:t>
      </w:r>
      <w:r w:rsidR="00FB009E">
        <w:t>34 часа из</w:t>
      </w:r>
      <w:r w:rsidR="00FB009E">
        <w:rPr>
          <w:spacing w:val="-1"/>
        </w:rPr>
        <w:t xml:space="preserve"> </w:t>
      </w:r>
      <w:r w:rsidR="00FB009E">
        <w:t>расчёта</w:t>
      </w:r>
      <w:r w:rsidR="00FB009E">
        <w:rPr>
          <w:spacing w:val="-1"/>
        </w:rPr>
        <w:t xml:space="preserve"> </w:t>
      </w:r>
      <w:r w:rsidR="00FB009E">
        <w:t>1 час</w:t>
      </w:r>
      <w:r w:rsidR="00FB009E">
        <w:rPr>
          <w:spacing w:val="-7"/>
        </w:rPr>
        <w:t xml:space="preserve"> </w:t>
      </w:r>
      <w:r w:rsidR="00FB009E">
        <w:t>в неделю. В</w:t>
      </w:r>
      <w:r w:rsidR="00FB009E">
        <w:rPr>
          <w:spacing w:val="-6"/>
        </w:rPr>
        <w:t xml:space="preserve"> </w:t>
      </w:r>
      <w:r w:rsidR="00FB009E">
        <w:t>11</w:t>
      </w:r>
      <w:r w:rsidR="00FB009E">
        <w:rPr>
          <w:spacing w:val="-1"/>
        </w:rPr>
        <w:t xml:space="preserve"> </w:t>
      </w:r>
      <w:r w:rsidR="00FB009E">
        <w:t>классе – 34 часа (из расчёта 1 час в неделю).</w:t>
      </w:r>
    </w:p>
    <w:p w:rsidR="00FB009E" w:rsidRDefault="00FB009E" w:rsidP="00FB009E">
      <w:pPr>
        <w:spacing w:before="2"/>
        <w:ind w:left="650" w:right="226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«ПРАКТИКУМ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ПРАВУ»</w:t>
      </w:r>
    </w:p>
    <w:p w:rsidR="00FB009E" w:rsidRDefault="00FB009E" w:rsidP="00FB009E">
      <w:pPr>
        <w:pStyle w:val="Heading2"/>
        <w:spacing w:before="243"/>
        <w:ind w:left="1416"/>
      </w:pPr>
      <w:r>
        <w:t xml:space="preserve">10 </w:t>
      </w:r>
      <w:r>
        <w:rPr>
          <w:spacing w:val="-2"/>
        </w:rPr>
        <w:t>класс</w:t>
      </w:r>
    </w:p>
    <w:p w:rsidR="00FB009E" w:rsidRDefault="00FB009E" w:rsidP="00FB009E">
      <w:pPr>
        <w:pStyle w:val="a5"/>
        <w:numPr>
          <w:ilvl w:val="0"/>
          <w:numId w:val="3"/>
        </w:numPr>
        <w:tabs>
          <w:tab w:val="left" w:pos="1896"/>
        </w:tabs>
        <w:spacing w:before="271"/>
        <w:ind w:hanging="480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(1 </w:t>
      </w:r>
      <w:r>
        <w:rPr>
          <w:spacing w:val="-4"/>
          <w:sz w:val="24"/>
        </w:rPr>
        <w:t>час)</w:t>
      </w:r>
    </w:p>
    <w:p w:rsidR="00FB009E" w:rsidRDefault="00FB009E" w:rsidP="00FB009E">
      <w:pPr>
        <w:pStyle w:val="a3"/>
        <w:ind w:left="0"/>
      </w:pPr>
    </w:p>
    <w:p w:rsidR="00FB009E" w:rsidRDefault="00FB009E" w:rsidP="00FB009E">
      <w:pPr>
        <w:pStyle w:val="a5"/>
        <w:numPr>
          <w:ilvl w:val="0"/>
          <w:numId w:val="3"/>
        </w:numPr>
        <w:tabs>
          <w:tab w:val="left" w:pos="1896"/>
        </w:tabs>
        <w:ind w:hanging="480"/>
        <w:jc w:val="left"/>
        <w:rPr>
          <w:sz w:val="24"/>
        </w:rPr>
      </w:pP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(4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часа)</w:t>
      </w:r>
    </w:p>
    <w:p w:rsidR="00FB009E" w:rsidRDefault="00FB009E" w:rsidP="00FB009E">
      <w:pPr>
        <w:pStyle w:val="a3"/>
        <w:tabs>
          <w:tab w:val="right" w:pos="10876"/>
        </w:tabs>
        <w:spacing w:before="286" w:line="360" w:lineRule="auto"/>
        <w:ind w:left="1560" w:right="558" w:hanging="144"/>
        <w:jc w:val="both"/>
      </w:pPr>
      <w:r>
        <w:t>Происхождение</w:t>
      </w:r>
      <w:r>
        <w:rPr>
          <w:spacing w:val="-3"/>
        </w:rPr>
        <w:t xml:space="preserve"> </w:t>
      </w:r>
      <w:r>
        <w:t>государства и права. Право Древнего мира, право Европы</w:t>
      </w:r>
      <w:r>
        <w:rPr>
          <w:spacing w:val="-1"/>
        </w:rPr>
        <w:t xml:space="preserve"> </w:t>
      </w:r>
      <w:r>
        <w:t>в Средние века и Новое время. Выдающиеся мыслители и правоведы Нового времени.</w:t>
      </w:r>
      <w:r>
        <w:rPr>
          <w:spacing w:val="40"/>
        </w:rPr>
        <w:t xml:space="preserve"> </w:t>
      </w:r>
      <w:r>
        <w:t xml:space="preserve">Развитие права в </w:t>
      </w:r>
      <w:r>
        <w:rPr>
          <w:spacing w:val="-2"/>
        </w:rPr>
        <w:t>России.</w:t>
      </w:r>
      <w:r>
        <w:tab/>
      </w:r>
      <w:r>
        <w:rPr>
          <w:spacing w:val="-10"/>
        </w:rPr>
        <w:t>3</w:t>
      </w:r>
    </w:p>
    <w:p w:rsidR="00FB009E" w:rsidRDefault="00FB009E" w:rsidP="00FB009E">
      <w:pPr>
        <w:pStyle w:val="a5"/>
        <w:numPr>
          <w:ilvl w:val="0"/>
          <w:numId w:val="3"/>
        </w:numPr>
        <w:tabs>
          <w:tab w:val="left" w:pos="1804"/>
        </w:tabs>
        <w:spacing w:before="2"/>
        <w:ind w:left="1804" w:hanging="244"/>
        <w:jc w:val="both"/>
        <w:rPr>
          <w:sz w:val="24"/>
        </w:rPr>
      </w:pPr>
      <w:r>
        <w:rPr>
          <w:sz w:val="24"/>
        </w:rPr>
        <w:t>Право 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(7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часов)</w:t>
      </w:r>
    </w:p>
    <w:p w:rsidR="00FB009E" w:rsidRDefault="00FB009E" w:rsidP="00FB009E">
      <w:pPr>
        <w:pStyle w:val="a3"/>
        <w:spacing w:before="209" w:line="360" w:lineRule="auto"/>
        <w:ind w:left="1560" w:right="586" w:hanging="144"/>
        <w:jc w:val="both"/>
      </w:pPr>
      <w:r>
        <w:t>Право в системе социальных</w:t>
      </w:r>
      <w:r>
        <w:rPr>
          <w:spacing w:val="-3"/>
        </w:rPr>
        <w:t xml:space="preserve"> </w:t>
      </w:r>
      <w:r>
        <w:t>норм. Структура правовой нормы. Источники права. Функции права. Система Российского права. Законотворческий процесс.</w:t>
      </w:r>
    </w:p>
    <w:p w:rsidR="00FB009E" w:rsidRDefault="00FB009E" w:rsidP="00FB009E">
      <w:pPr>
        <w:pStyle w:val="a5"/>
        <w:numPr>
          <w:ilvl w:val="0"/>
          <w:numId w:val="3"/>
        </w:numPr>
        <w:tabs>
          <w:tab w:val="left" w:pos="1896"/>
        </w:tabs>
        <w:ind w:hanging="480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(11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часов)</w:t>
      </w:r>
    </w:p>
    <w:p w:rsidR="00FB009E" w:rsidRDefault="00FB009E" w:rsidP="00FB009E">
      <w:pPr>
        <w:pStyle w:val="a3"/>
        <w:spacing w:before="74" w:line="360" w:lineRule="auto"/>
        <w:ind w:left="1560" w:right="569" w:hanging="82"/>
        <w:jc w:val="both"/>
      </w:pPr>
      <w:r>
        <w:t>Понятие и виды юридической ответственности. Конституция Российской Федерации. Структура Конституции Российской Федерации. Основы конституционного строя Российской Федерации. Гражданство в Российской Федерации. Федеративный принцип государственного</w:t>
      </w:r>
      <w:r>
        <w:rPr>
          <w:spacing w:val="-15"/>
        </w:rPr>
        <w:t xml:space="preserve"> </w:t>
      </w:r>
      <w:r>
        <w:t>устройства.</w:t>
      </w:r>
      <w:r>
        <w:rPr>
          <w:spacing w:val="-15"/>
        </w:rPr>
        <w:t xml:space="preserve"> </w:t>
      </w:r>
      <w:r>
        <w:t>Президент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Федерации.</w:t>
      </w:r>
      <w:r>
        <w:rPr>
          <w:spacing w:val="-15"/>
        </w:rPr>
        <w:t xml:space="preserve"> </w:t>
      </w:r>
      <w:r>
        <w:t>Классификация</w:t>
      </w:r>
      <w:r>
        <w:rPr>
          <w:spacing w:val="40"/>
        </w:rPr>
        <w:t xml:space="preserve"> </w:t>
      </w:r>
      <w:r>
        <w:t>функций и предметов ведения Совета Федерации и Государственной думы РФ. Области деятельности</w:t>
      </w:r>
      <w:r>
        <w:rPr>
          <w:spacing w:val="-15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РФ.</w:t>
      </w:r>
      <w:r>
        <w:rPr>
          <w:spacing w:val="-15"/>
        </w:rPr>
        <w:t xml:space="preserve"> </w:t>
      </w:r>
      <w:r>
        <w:t>(Исследование</w:t>
      </w:r>
      <w:r>
        <w:rPr>
          <w:spacing w:val="-15"/>
        </w:rPr>
        <w:t xml:space="preserve"> </w:t>
      </w:r>
      <w:r>
        <w:t>статей</w:t>
      </w:r>
      <w:r>
        <w:rPr>
          <w:spacing w:val="-13"/>
        </w:rPr>
        <w:t xml:space="preserve"> </w:t>
      </w:r>
      <w:r>
        <w:t>Конституции</w:t>
      </w:r>
      <w:r>
        <w:rPr>
          <w:spacing w:val="-13"/>
        </w:rPr>
        <w:t xml:space="preserve"> </w:t>
      </w:r>
      <w:r>
        <w:t>РФ).</w:t>
      </w:r>
      <w:r>
        <w:rPr>
          <w:spacing w:val="-15"/>
        </w:rPr>
        <w:t xml:space="preserve"> </w:t>
      </w:r>
      <w:r>
        <w:t>Судебная</w:t>
      </w:r>
      <w:r>
        <w:rPr>
          <w:spacing w:val="-14"/>
        </w:rPr>
        <w:t xml:space="preserve"> </w:t>
      </w:r>
      <w:r>
        <w:t>власть. Прокуратура. Право в системе социальных норм. Структура правовой нормы. Источники права. Функции права. Система Российского права. Законотворческий процесс.</w:t>
      </w:r>
    </w:p>
    <w:p w:rsidR="00FB009E" w:rsidRDefault="00FB009E" w:rsidP="00FB009E">
      <w:pPr>
        <w:pStyle w:val="a5"/>
        <w:numPr>
          <w:ilvl w:val="0"/>
          <w:numId w:val="3"/>
        </w:numPr>
        <w:tabs>
          <w:tab w:val="left" w:pos="1896"/>
        </w:tabs>
        <w:spacing w:before="1" w:line="275" w:lineRule="exact"/>
        <w:ind w:hanging="480"/>
        <w:jc w:val="both"/>
        <w:rPr>
          <w:sz w:val="24"/>
        </w:rPr>
      </w:pPr>
      <w:r>
        <w:rPr>
          <w:sz w:val="24"/>
        </w:rPr>
        <w:t>Международное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(8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часов)</w:t>
      </w:r>
    </w:p>
    <w:p w:rsidR="00FB009E" w:rsidRDefault="00FB009E" w:rsidP="00FB009E">
      <w:pPr>
        <w:pStyle w:val="a3"/>
        <w:spacing w:line="360" w:lineRule="auto"/>
        <w:ind w:left="1560" w:right="566" w:hanging="144"/>
        <w:jc w:val="both"/>
      </w:pPr>
      <w:r>
        <w:t>Международные договоры о правах человека. Гражданские права. Политические права. Экономические,</w:t>
      </w:r>
      <w:r>
        <w:rPr>
          <w:spacing w:val="-15"/>
        </w:rPr>
        <w:t xml:space="preserve"> </w:t>
      </w:r>
      <w:r>
        <w:t>социальные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культурные</w:t>
      </w:r>
      <w:r>
        <w:rPr>
          <w:spacing w:val="-15"/>
        </w:rPr>
        <w:t xml:space="preserve"> </w:t>
      </w:r>
      <w:r>
        <w:t>права.</w:t>
      </w:r>
      <w:r>
        <w:rPr>
          <w:spacing w:val="-15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t>ребёнка.</w:t>
      </w:r>
      <w:r>
        <w:rPr>
          <w:spacing w:val="-15"/>
        </w:rPr>
        <w:t xml:space="preserve"> </w:t>
      </w:r>
      <w:r>
        <w:t>Нарушение</w:t>
      </w:r>
      <w:r>
        <w:rPr>
          <w:spacing w:val="-15"/>
        </w:rPr>
        <w:t xml:space="preserve"> </w:t>
      </w:r>
      <w:r>
        <w:t>прав</w:t>
      </w:r>
      <w:r>
        <w:rPr>
          <w:spacing w:val="-15"/>
        </w:rPr>
        <w:t xml:space="preserve"> </w:t>
      </w:r>
      <w:r>
        <w:t>человека. Международная защита прав человека.</w:t>
      </w:r>
    </w:p>
    <w:p w:rsidR="00FB009E" w:rsidRDefault="00FB009E" w:rsidP="00FB009E">
      <w:pPr>
        <w:pStyle w:val="a5"/>
        <w:numPr>
          <w:ilvl w:val="0"/>
          <w:numId w:val="3"/>
        </w:numPr>
        <w:tabs>
          <w:tab w:val="left" w:pos="1896"/>
        </w:tabs>
        <w:spacing w:before="1"/>
        <w:ind w:hanging="480"/>
        <w:jc w:val="both"/>
        <w:rPr>
          <w:sz w:val="24"/>
        </w:rPr>
      </w:pPr>
      <w:r>
        <w:rPr>
          <w:sz w:val="24"/>
        </w:rPr>
        <w:t>Законодательство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выборах</w:t>
      </w:r>
      <w:r>
        <w:rPr>
          <w:spacing w:val="-5"/>
          <w:sz w:val="24"/>
        </w:rPr>
        <w:t xml:space="preserve"> </w:t>
      </w:r>
      <w:r>
        <w:rPr>
          <w:sz w:val="24"/>
        </w:rPr>
        <w:t>(3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часа)</w:t>
      </w:r>
    </w:p>
    <w:p w:rsidR="00FB009E" w:rsidRDefault="00FB009E" w:rsidP="00FB009E">
      <w:pPr>
        <w:pStyle w:val="a3"/>
        <w:spacing w:before="144"/>
        <w:ind w:left="0"/>
      </w:pPr>
    </w:p>
    <w:p w:rsidR="00FB009E" w:rsidRDefault="00FB009E" w:rsidP="00FB009E">
      <w:pPr>
        <w:pStyle w:val="a3"/>
        <w:ind w:left="1416"/>
      </w:pPr>
      <w:r>
        <w:t>Принципы</w:t>
      </w:r>
      <w:r>
        <w:rPr>
          <w:spacing w:val="-14"/>
        </w:rPr>
        <w:t xml:space="preserve"> </w:t>
      </w:r>
      <w:r>
        <w:t>избирательного</w:t>
      </w:r>
      <w:r>
        <w:rPr>
          <w:spacing w:val="-4"/>
        </w:rPr>
        <w:t xml:space="preserve"> </w:t>
      </w:r>
      <w:r>
        <w:t>права.</w:t>
      </w:r>
      <w:r>
        <w:rPr>
          <w:spacing w:val="-8"/>
        </w:rPr>
        <w:t xml:space="preserve"> </w:t>
      </w:r>
      <w:r>
        <w:t>Избирательные</w:t>
      </w:r>
      <w:r>
        <w:rPr>
          <w:spacing w:val="-9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избирательный</w:t>
      </w:r>
      <w:r>
        <w:rPr>
          <w:spacing w:val="-11"/>
        </w:rPr>
        <w:t xml:space="preserve"> </w:t>
      </w:r>
      <w:r>
        <w:rPr>
          <w:spacing w:val="-2"/>
        </w:rPr>
        <w:t>процесс.</w:t>
      </w:r>
    </w:p>
    <w:p w:rsidR="006F5099" w:rsidRDefault="006F5099" w:rsidP="006F5099">
      <w:pPr>
        <w:pStyle w:val="a3"/>
        <w:sectPr w:rsidR="006F5099">
          <w:pgSz w:w="11920" w:h="16850"/>
          <w:pgMar w:top="1000" w:right="425" w:bottom="1260" w:left="0" w:header="0" w:footer="974" w:gutter="0"/>
          <w:cols w:space="720"/>
        </w:sectPr>
      </w:pPr>
    </w:p>
    <w:p w:rsidR="006F5099" w:rsidRDefault="006F5099" w:rsidP="006F5099">
      <w:pPr>
        <w:pStyle w:val="a3"/>
        <w:spacing w:before="2"/>
        <w:ind w:left="0"/>
      </w:pPr>
    </w:p>
    <w:p w:rsidR="006F5099" w:rsidRDefault="006F5099" w:rsidP="006F5099">
      <w:pPr>
        <w:pStyle w:val="Heading2"/>
        <w:spacing w:before="1"/>
        <w:ind w:left="1478"/>
      </w:pPr>
      <w:bookmarkStart w:id="3" w:name="11_класс"/>
      <w:bookmarkEnd w:id="3"/>
      <w:r>
        <w:t>11</w:t>
      </w:r>
      <w:r>
        <w:rPr>
          <w:spacing w:val="-2"/>
        </w:rPr>
        <w:t xml:space="preserve"> класс</w:t>
      </w:r>
    </w:p>
    <w:p w:rsidR="006F5099" w:rsidRDefault="006F5099" w:rsidP="006F5099">
      <w:pPr>
        <w:pStyle w:val="a3"/>
        <w:spacing w:before="135"/>
        <w:ind w:left="0"/>
        <w:rPr>
          <w:b/>
        </w:rPr>
      </w:pPr>
    </w:p>
    <w:p w:rsidR="006F5099" w:rsidRDefault="006F5099" w:rsidP="006F5099">
      <w:pPr>
        <w:pStyle w:val="a5"/>
        <w:numPr>
          <w:ilvl w:val="0"/>
          <w:numId w:val="2"/>
        </w:numPr>
        <w:tabs>
          <w:tab w:val="left" w:pos="1896"/>
        </w:tabs>
        <w:ind w:hanging="480"/>
        <w:jc w:val="both"/>
        <w:rPr>
          <w:sz w:val="24"/>
        </w:rPr>
      </w:pPr>
      <w:r>
        <w:rPr>
          <w:sz w:val="24"/>
        </w:rPr>
        <w:t>Введение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(1 </w:t>
      </w:r>
      <w:r>
        <w:rPr>
          <w:spacing w:val="-4"/>
          <w:sz w:val="24"/>
        </w:rPr>
        <w:t>час)</w:t>
      </w:r>
    </w:p>
    <w:p w:rsidR="006F5099" w:rsidRDefault="006F5099" w:rsidP="006F5099">
      <w:pPr>
        <w:pStyle w:val="a3"/>
        <w:spacing w:before="139"/>
        <w:ind w:left="0"/>
      </w:pPr>
    </w:p>
    <w:p w:rsidR="006F5099" w:rsidRDefault="006F5099" w:rsidP="006F5099">
      <w:pPr>
        <w:pStyle w:val="a5"/>
        <w:numPr>
          <w:ilvl w:val="0"/>
          <w:numId w:val="2"/>
        </w:numPr>
        <w:tabs>
          <w:tab w:val="left" w:pos="1896"/>
        </w:tabs>
        <w:ind w:hanging="480"/>
        <w:jc w:val="both"/>
        <w:rPr>
          <w:sz w:val="24"/>
        </w:rPr>
      </w:pPr>
      <w:r>
        <w:rPr>
          <w:sz w:val="24"/>
        </w:rPr>
        <w:t>Гражданское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(6 </w:t>
      </w:r>
      <w:r>
        <w:rPr>
          <w:spacing w:val="-2"/>
          <w:sz w:val="24"/>
        </w:rPr>
        <w:t>часов)</w:t>
      </w:r>
    </w:p>
    <w:p w:rsidR="00FB009E" w:rsidRDefault="00FB009E" w:rsidP="00FB009E">
      <w:pPr>
        <w:pStyle w:val="a3"/>
        <w:spacing w:before="67" w:line="360" w:lineRule="auto"/>
        <w:ind w:left="1560" w:right="559" w:hanging="144"/>
        <w:jc w:val="both"/>
      </w:pPr>
      <w:r>
        <w:t>Субъекты</w:t>
      </w:r>
      <w:r>
        <w:rPr>
          <w:spacing w:val="-1"/>
        </w:rPr>
        <w:t xml:space="preserve"> </w:t>
      </w:r>
      <w:r>
        <w:t>гражданского права.</w:t>
      </w:r>
      <w:r>
        <w:rPr>
          <w:spacing w:val="-1"/>
        </w:rPr>
        <w:t xml:space="preserve"> </w:t>
      </w:r>
      <w:r>
        <w:t>Гражданский</w:t>
      </w:r>
      <w:r>
        <w:rPr>
          <w:spacing w:val="-2"/>
        </w:rPr>
        <w:t xml:space="preserve"> </w:t>
      </w:r>
      <w:r>
        <w:t>Кодекс</w:t>
      </w:r>
      <w:r>
        <w:rPr>
          <w:spacing w:val="-4"/>
        </w:rPr>
        <w:t xml:space="preserve"> </w:t>
      </w:r>
      <w:r>
        <w:t>РФ.</w:t>
      </w:r>
      <w:r>
        <w:rPr>
          <w:spacing w:val="-1"/>
        </w:rPr>
        <w:t xml:space="preserve"> </w:t>
      </w:r>
      <w:r>
        <w:t>Организационно-</w:t>
      </w:r>
      <w:r>
        <w:rPr>
          <w:spacing w:val="-2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формы и правовой режим предпринимательской деятельности. Имущественные и неимущественные</w:t>
      </w:r>
      <w:r>
        <w:rPr>
          <w:spacing w:val="-11"/>
        </w:rPr>
        <w:t xml:space="preserve"> </w:t>
      </w:r>
      <w:r>
        <w:t>права.</w:t>
      </w:r>
      <w:r>
        <w:rPr>
          <w:spacing w:val="-8"/>
        </w:rPr>
        <w:t xml:space="preserve"> </w:t>
      </w:r>
      <w:r>
        <w:t>Обязательственное</w:t>
      </w:r>
      <w:r>
        <w:rPr>
          <w:spacing w:val="-15"/>
        </w:rPr>
        <w:t xml:space="preserve"> </w:t>
      </w:r>
      <w:r>
        <w:t>право.</w:t>
      </w:r>
      <w:r>
        <w:rPr>
          <w:spacing w:val="-12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благоприятную</w:t>
      </w:r>
      <w:r>
        <w:rPr>
          <w:spacing w:val="-12"/>
        </w:rPr>
        <w:t xml:space="preserve"> </w:t>
      </w:r>
      <w:r>
        <w:t>окружающую среду и способы его защиты (Статья 42 Конституции РФ).</w:t>
      </w:r>
    </w:p>
    <w:p w:rsidR="00FB009E" w:rsidRDefault="00FB009E" w:rsidP="00FB009E">
      <w:pPr>
        <w:pStyle w:val="a3"/>
        <w:spacing w:before="8"/>
        <w:ind w:left="0"/>
      </w:pPr>
    </w:p>
    <w:p w:rsidR="00FB009E" w:rsidRDefault="00FB009E" w:rsidP="00FB009E">
      <w:pPr>
        <w:pStyle w:val="a5"/>
        <w:numPr>
          <w:ilvl w:val="0"/>
          <w:numId w:val="2"/>
        </w:numPr>
        <w:tabs>
          <w:tab w:val="left" w:pos="2016"/>
        </w:tabs>
        <w:ind w:left="2016" w:hanging="600"/>
        <w:rPr>
          <w:sz w:val="24"/>
        </w:rPr>
      </w:pPr>
      <w:r>
        <w:rPr>
          <w:sz w:val="24"/>
        </w:rPr>
        <w:t>Налоговое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(4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часа)</w:t>
      </w:r>
    </w:p>
    <w:p w:rsidR="00FB009E" w:rsidRDefault="00FB009E" w:rsidP="00FB009E">
      <w:pPr>
        <w:pStyle w:val="a3"/>
        <w:spacing w:before="140"/>
        <w:ind w:left="0"/>
      </w:pPr>
    </w:p>
    <w:p w:rsidR="00FB009E" w:rsidRDefault="00FB009E" w:rsidP="00FB009E">
      <w:pPr>
        <w:pStyle w:val="a3"/>
        <w:spacing w:line="362" w:lineRule="auto"/>
        <w:ind w:left="1560" w:right="563" w:hanging="144"/>
        <w:jc w:val="both"/>
      </w:pPr>
      <w:r>
        <w:t>Налоговое</w:t>
      </w:r>
      <w:r>
        <w:rPr>
          <w:spacing w:val="-8"/>
        </w:rPr>
        <w:t xml:space="preserve"> </w:t>
      </w:r>
      <w:r>
        <w:t>право.</w:t>
      </w:r>
      <w:r>
        <w:rPr>
          <w:spacing w:val="-5"/>
        </w:rPr>
        <w:t xml:space="preserve"> </w:t>
      </w:r>
      <w:r>
        <w:t>Налоговые</w:t>
      </w:r>
      <w:r>
        <w:rPr>
          <w:spacing w:val="-12"/>
        </w:rPr>
        <w:t xml:space="preserve"> </w:t>
      </w:r>
      <w:r>
        <w:t>органы.</w:t>
      </w:r>
      <w:r>
        <w:rPr>
          <w:spacing w:val="-5"/>
        </w:rPr>
        <w:t xml:space="preserve"> </w:t>
      </w:r>
      <w:r>
        <w:t>Аудит</w:t>
      </w:r>
      <w:r>
        <w:rPr>
          <w:spacing w:val="-6"/>
        </w:rPr>
        <w:t xml:space="preserve"> </w:t>
      </w:r>
      <w:r>
        <w:t>(Налоговый</w:t>
      </w:r>
      <w:r>
        <w:rPr>
          <w:spacing w:val="-10"/>
        </w:rPr>
        <w:t xml:space="preserve"> </w:t>
      </w:r>
      <w:r>
        <w:t>кодекс</w:t>
      </w:r>
      <w:r>
        <w:rPr>
          <w:spacing w:val="-8"/>
        </w:rPr>
        <w:t xml:space="preserve"> </w:t>
      </w:r>
      <w:r>
        <w:t>РФ).</w:t>
      </w:r>
      <w:r>
        <w:rPr>
          <w:spacing w:val="-5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налогов.</w:t>
      </w:r>
      <w:r>
        <w:rPr>
          <w:spacing w:val="-5"/>
        </w:rPr>
        <w:t xml:space="preserve"> </w:t>
      </w:r>
      <w:r>
        <w:t>Права</w:t>
      </w:r>
      <w:r>
        <w:rPr>
          <w:spacing w:val="34"/>
        </w:rPr>
        <w:t xml:space="preserve"> </w:t>
      </w:r>
      <w:r>
        <w:t>и обязанности налогоплательщика.</w:t>
      </w:r>
    </w:p>
    <w:p w:rsidR="00FB009E" w:rsidRDefault="00FB009E" w:rsidP="00FB009E">
      <w:pPr>
        <w:pStyle w:val="a5"/>
        <w:numPr>
          <w:ilvl w:val="0"/>
          <w:numId w:val="2"/>
        </w:numPr>
        <w:tabs>
          <w:tab w:val="left" w:pos="2079"/>
        </w:tabs>
        <w:spacing w:before="275"/>
        <w:ind w:left="2079" w:hanging="663"/>
        <w:rPr>
          <w:sz w:val="24"/>
        </w:rPr>
      </w:pPr>
      <w:r>
        <w:rPr>
          <w:sz w:val="24"/>
        </w:rPr>
        <w:t>Семейное</w:t>
      </w:r>
      <w:r>
        <w:rPr>
          <w:spacing w:val="54"/>
          <w:sz w:val="24"/>
        </w:rPr>
        <w:t xml:space="preserve"> </w:t>
      </w:r>
      <w:r>
        <w:rPr>
          <w:sz w:val="24"/>
        </w:rPr>
        <w:t>право</w:t>
      </w:r>
      <w:r>
        <w:rPr>
          <w:spacing w:val="59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часов)</w:t>
      </w:r>
    </w:p>
    <w:p w:rsidR="00FB009E" w:rsidRDefault="00FB009E" w:rsidP="00FB009E">
      <w:pPr>
        <w:pStyle w:val="a3"/>
        <w:ind w:left="0"/>
      </w:pPr>
    </w:p>
    <w:p w:rsidR="00FB009E" w:rsidRDefault="00FB009E" w:rsidP="00FB009E">
      <w:pPr>
        <w:pStyle w:val="a3"/>
        <w:spacing w:before="75"/>
        <w:ind w:left="0"/>
      </w:pPr>
    </w:p>
    <w:p w:rsidR="00FB009E" w:rsidRDefault="00FB009E" w:rsidP="00FB009E">
      <w:pPr>
        <w:pStyle w:val="a3"/>
        <w:spacing w:line="360" w:lineRule="auto"/>
        <w:ind w:left="1560" w:right="574" w:hanging="144"/>
        <w:jc w:val="both"/>
      </w:pPr>
      <w:r>
        <w:t xml:space="preserve">Правовое регулирование отношений супругов. Порядок и условия заключения и </w:t>
      </w:r>
      <w:r>
        <w:rPr>
          <w:spacing w:val="-2"/>
        </w:rPr>
        <w:t>расторжения</w:t>
      </w:r>
      <w:r>
        <w:rPr>
          <w:spacing w:val="-3"/>
        </w:rPr>
        <w:t xml:space="preserve"> </w:t>
      </w:r>
      <w:r>
        <w:rPr>
          <w:spacing w:val="-2"/>
        </w:rPr>
        <w:t>брака. Личные</w:t>
      </w:r>
      <w:r>
        <w:rPr>
          <w:spacing w:val="-10"/>
        </w:rPr>
        <w:t xml:space="preserve"> </w:t>
      </w:r>
      <w:r>
        <w:rPr>
          <w:spacing w:val="-2"/>
        </w:rPr>
        <w:t>права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супругов</w:t>
      </w:r>
      <w:r>
        <w:rPr>
          <w:spacing w:val="-8"/>
        </w:rPr>
        <w:t xml:space="preserve"> </w:t>
      </w:r>
      <w:r>
        <w:rPr>
          <w:spacing w:val="-2"/>
        </w:rPr>
        <w:t>(Глава</w:t>
      </w:r>
      <w:r>
        <w:rPr>
          <w:spacing w:val="-4"/>
        </w:rPr>
        <w:t xml:space="preserve"> </w:t>
      </w:r>
      <w:r>
        <w:rPr>
          <w:spacing w:val="-2"/>
        </w:rPr>
        <w:t>6</w:t>
      </w:r>
      <w:r>
        <w:rPr>
          <w:spacing w:val="-9"/>
        </w:rPr>
        <w:t xml:space="preserve"> </w:t>
      </w:r>
      <w:r>
        <w:rPr>
          <w:spacing w:val="-2"/>
        </w:rPr>
        <w:t>Семейного Кодекса</w:t>
      </w:r>
      <w:r>
        <w:rPr>
          <w:spacing w:val="-4"/>
        </w:rPr>
        <w:t xml:space="preserve"> </w:t>
      </w:r>
      <w:r>
        <w:rPr>
          <w:spacing w:val="-2"/>
        </w:rPr>
        <w:t xml:space="preserve">РФ). </w:t>
      </w:r>
      <w:r>
        <w:t>Имущественные права и обязанности супругов. Расторжение брака.</w:t>
      </w:r>
    </w:p>
    <w:p w:rsidR="00FB009E" w:rsidRDefault="00FB009E" w:rsidP="00FB009E">
      <w:pPr>
        <w:pStyle w:val="a3"/>
        <w:spacing w:before="4"/>
        <w:ind w:left="0"/>
      </w:pPr>
    </w:p>
    <w:p w:rsidR="00FB009E" w:rsidRDefault="00FB009E" w:rsidP="00FB009E">
      <w:pPr>
        <w:pStyle w:val="a5"/>
        <w:numPr>
          <w:ilvl w:val="0"/>
          <w:numId w:val="2"/>
        </w:numPr>
        <w:tabs>
          <w:tab w:val="left" w:pos="2079"/>
        </w:tabs>
        <w:ind w:left="2079" w:hanging="663"/>
        <w:rPr>
          <w:sz w:val="24"/>
        </w:rPr>
      </w:pPr>
      <w:r>
        <w:rPr>
          <w:sz w:val="24"/>
        </w:rPr>
        <w:t>Трудовое</w:t>
      </w:r>
      <w:r>
        <w:rPr>
          <w:spacing w:val="54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(6</w:t>
      </w:r>
      <w:r>
        <w:rPr>
          <w:spacing w:val="-2"/>
          <w:sz w:val="24"/>
        </w:rPr>
        <w:t xml:space="preserve"> часов)</w:t>
      </w:r>
    </w:p>
    <w:p w:rsidR="00FB009E" w:rsidRDefault="00FB009E" w:rsidP="00FB009E">
      <w:pPr>
        <w:pStyle w:val="a3"/>
        <w:spacing w:before="144"/>
        <w:ind w:left="0"/>
      </w:pPr>
    </w:p>
    <w:p w:rsidR="00FB009E" w:rsidRDefault="00FB009E" w:rsidP="00FB009E">
      <w:pPr>
        <w:pStyle w:val="a3"/>
        <w:spacing w:line="360" w:lineRule="auto"/>
        <w:ind w:left="1560" w:right="572" w:hanging="144"/>
        <w:jc w:val="both"/>
      </w:pPr>
      <w:r>
        <w:t>Понятие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источники</w:t>
      </w:r>
      <w:r>
        <w:rPr>
          <w:spacing w:val="-7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(Конституция</w:t>
      </w:r>
      <w:r>
        <w:rPr>
          <w:spacing w:val="-8"/>
        </w:rPr>
        <w:t xml:space="preserve"> </w:t>
      </w:r>
      <w:r>
        <w:t>РФ,</w:t>
      </w:r>
      <w:r>
        <w:rPr>
          <w:spacing w:val="-10"/>
        </w:rPr>
        <w:t xml:space="preserve"> </w:t>
      </w:r>
      <w:r>
        <w:t>Трудовой</w:t>
      </w:r>
      <w:r>
        <w:rPr>
          <w:spacing w:val="-11"/>
        </w:rPr>
        <w:t xml:space="preserve"> </w:t>
      </w:r>
      <w:r>
        <w:t>Кодекс</w:t>
      </w:r>
      <w:r>
        <w:rPr>
          <w:spacing w:val="-9"/>
        </w:rPr>
        <w:t xml:space="preserve"> </w:t>
      </w:r>
      <w:r>
        <w:t>РФ,</w:t>
      </w:r>
      <w:r>
        <w:rPr>
          <w:spacing w:val="-6"/>
        </w:rPr>
        <w:t xml:space="preserve"> </w:t>
      </w:r>
      <w:r>
        <w:t>федеральные законы).</w:t>
      </w:r>
      <w:r>
        <w:rPr>
          <w:spacing w:val="80"/>
        </w:rPr>
        <w:t xml:space="preserve"> </w:t>
      </w:r>
      <w:r>
        <w:t>Коллективный</w:t>
      </w:r>
      <w:r>
        <w:rPr>
          <w:spacing w:val="80"/>
        </w:rPr>
        <w:t xml:space="preserve"> </w:t>
      </w:r>
      <w:r>
        <w:t>договор.</w:t>
      </w:r>
      <w:r>
        <w:rPr>
          <w:spacing w:val="80"/>
        </w:rPr>
        <w:t xml:space="preserve"> </w:t>
      </w:r>
      <w:r>
        <w:t>Трудовой</w:t>
      </w:r>
      <w:r>
        <w:rPr>
          <w:spacing w:val="77"/>
        </w:rPr>
        <w:t xml:space="preserve"> </w:t>
      </w:r>
      <w:r>
        <w:t>договор.</w:t>
      </w:r>
      <w:r>
        <w:rPr>
          <w:spacing w:val="80"/>
        </w:rPr>
        <w:t xml:space="preserve"> </w:t>
      </w:r>
      <w:r>
        <w:t>Рабочее</w:t>
      </w:r>
      <w:r>
        <w:rPr>
          <w:spacing w:val="79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время</w:t>
      </w:r>
      <w:r>
        <w:rPr>
          <w:spacing w:val="75"/>
        </w:rPr>
        <w:t xml:space="preserve"> </w:t>
      </w:r>
      <w:r>
        <w:t>отдыха.</w:t>
      </w:r>
    </w:p>
    <w:p w:rsidR="00FB009E" w:rsidRDefault="00FB009E" w:rsidP="00FB009E">
      <w:pPr>
        <w:pStyle w:val="a3"/>
        <w:spacing w:line="274" w:lineRule="exact"/>
        <w:ind w:left="1560"/>
        <w:jc w:val="both"/>
      </w:pPr>
      <w:r>
        <w:t>Порядок</w:t>
      </w:r>
      <w:r>
        <w:rPr>
          <w:spacing w:val="-9"/>
        </w:rPr>
        <w:t xml:space="preserve"> </w:t>
      </w:r>
      <w:r>
        <w:t>приёма</w:t>
      </w:r>
      <w:r>
        <w:rPr>
          <w:spacing w:val="-6"/>
        </w:rPr>
        <w:t xml:space="preserve"> </w:t>
      </w:r>
      <w:r>
        <w:t>на работу.</w:t>
      </w:r>
      <w:r>
        <w:rPr>
          <w:spacing w:val="2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заключения и</w:t>
      </w:r>
      <w:r>
        <w:rPr>
          <w:spacing w:val="2"/>
        </w:rPr>
        <w:t xml:space="preserve"> </w:t>
      </w:r>
      <w:r>
        <w:rPr>
          <w:spacing w:val="-2"/>
        </w:rPr>
        <w:t>расторжения</w:t>
      </w:r>
    </w:p>
    <w:p w:rsidR="00FB009E" w:rsidRDefault="00FB009E" w:rsidP="00FB009E">
      <w:pPr>
        <w:pStyle w:val="a3"/>
        <w:spacing w:before="145"/>
        <w:ind w:left="0"/>
      </w:pPr>
    </w:p>
    <w:p w:rsidR="00FB009E" w:rsidRDefault="00FB009E" w:rsidP="00FB009E">
      <w:pPr>
        <w:pStyle w:val="a3"/>
        <w:spacing w:line="360" w:lineRule="auto"/>
        <w:ind w:left="1560" w:right="569" w:hanging="144"/>
        <w:jc w:val="both"/>
      </w:pPr>
      <w:r>
        <w:t>трудового договора. Оплата труда. Охрана труда. Трудовые споры. Ответственность по трудовому праву.</w:t>
      </w:r>
    </w:p>
    <w:p w:rsidR="00FB009E" w:rsidRDefault="00FB009E" w:rsidP="00FB009E">
      <w:pPr>
        <w:pStyle w:val="a3"/>
        <w:spacing w:before="5"/>
        <w:ind w:left="0"/>
      </w:pPr>
    </w:p>
    <w:p w:rsidR="00FB009E" w:rsidRDefault="00FB009E" w:rsidP="00FB009E">
      <w:pPr>
        <w:pStyle w:val="a5"/>
        <w:numPr>
          <w:ilvl w:val="0"/>
          <w:numId w:val="2"/>
        </w:numPr>
        <w:tabs>
          <w:tab w:val="left" w:pos="2136"/>
        </w:tabs>
        <w:ind w:left="2136" w:hanging="720"/>
        <w:rPr>
          <w:sz w:val="24"/>
        </w:rPr>
      </w:pPr>
      <w:r>
        <w:rPr>
          <w:sz w:val="24"/>
        </w:rPr>
        <w:t>Административное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(4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часа)</w:t>
      </w:r>
    </w:p>
    <w:p w:rsidR="00FB009E" w:rsidRDefault="00FB009E" w:rsidP="00FB009E">
      <w:pPr>
        <w:pStyle w:val="a3"/>
        <w:spacing w:before="139"/>
        <w:ind w:left="0"/>
      </w:pPr>
    </w:p>
    <w:p w:rsidR="00FB009E" w:rsidRDefault="00FB009E" w:rsidP="00FB009E">
      <w:pPr>
        <w:pStyle w:val="a3"/>
        <w:spacing w:before="1" w:line="360" w:lineRule="auto"/>
        <w:ind w:left="1416"/>
      </w:pPr>
      <w:r>
        <w:t>Понятие и источники административного права. Административные правонарушения (Конституция</w:t>
      </w:r>
      <w:r>
        <w:rPr>
          <w:spacing w:val="-4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Кодекс</w:t>
      </w:r>
      <w:r>
        <w:rPr>
          <w:spacing w:val="-5"/>
        </w:rPr>
        <w:t xml:space="preserve"> </w:t>
      </w:r>
      <w:r>
        <w:t>РФ</w:t>
      </w:r>
      <w:r>
        <w:rPr>
          <w:spacing w:val="-10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8"/>
        </w:rPr>
        <w:t xml:space="preserve"> </w:t>
      </w:r>
      <w:r>
        <w:t>правонарушениях,</w:t>
      </w:r>
      <w:r>
        <w:rPr>
          <w:spacing w:val="-2"/>
        </w:rPr>
        <w:t xml:space="preserve"> </w:t>
      </w:r>
      <w:r>
        <w:t>таможенный</w:t>
      </w:r>
      <w:r>
        <w:rPr>
          <w:spacing w:val="-3"/>
        </w:rPr>
        <w:t xml:space="preserve"> </w:t>
      </w:r>
      <w:r>
        <w:t>Кодекс</w:t>
      </w:r>
      <w:r>
        <w:rPr>
          <w:spacing w:val="-5"/>
        </w:rPr>
        <w:t xml:space="preserve"> </w:t>
      </w:r>
      <w:r>
        <w:t>РФ, федеральные законы, з0аконы субъектов РФ, указы Президента РФ, и пр.). Особенности административной юрисдикции. Особенности административной юрисдикции.</w:t>
      </w:r>
    </w:p>
    <w:p w:rsidR="00FB009E" w:rsidRDefault="00FB009E" w:rsidP="00FB009E">
      <w:pPr>
        <w:pStyle w:val="a3"/>
        <w:ind w:left="0"/>
      </w:pPr>
    </w:p>
    <w:p w:rsidR="006F5099" w:rsidRDefault="006F5099" w:rsidP="006F5099">
      <w:pPr>
        <w:pStyle w:val="a5"/>
        <w:jc w:val="both"/>
        <w:rPr>
          <w:sz w:val="24"/>
        </w:rPr>
        <w:sectPr w:rsidR="006F5099">
          <w:pgSz w:w="11920" w:h="16850"/>
          <w:pgMar w:top="1000" w:right="425" w:bottom="1260" w:left="0" w:header="0" w:footer="974" w:gutter="0"/>
          <w:cols w:space="720"/>
        </w:sectPr>
      </w:pPr>
    </w:p>
    <w:p w:rsidR="006F5099" w:rsidRDefault="006F5099" w:rsidP="006F5099">
      <w:pPr>
        <w:pStyle w:val="a3"/>
        <w:ind w:left="0"/>
      </w:pPr>
    </w:p>
    <w:p w:rsidR="006F5099" w:rsidRDefault="006F5099" w:rsidP="006F5099">
      <w:pPr>
        <w:pStyle w:val="a3"/>
        <w:spacing w:before="14"/>
        <w:ind w:left="0"/>
      </w:pPr>
    </w:p>
    <w:p w:rsidR="006F5099" w:rsidRDefault="006F5099" w:rsidP="006F5099">
      <w:pPr>
        <w:pStyle w:val="a5"/>
        <w:numPr>
          <w:ilvl w:val="0"/>
          <w:numId w:val="2"/>
        </w:numPr>
        <w:tabs>
          <w:tab w:val="left" w:pos="2079"/>
        </w:tabs>
        <w:spacing w:before="1"/>
        <w:ind w:left="2079" w:hanging="663"/>
        <w:rPr>
          <w:sz w:val="24"/>
        </w:rPr>
      </w:pPr>
      <w:r>
        <w:rPr>
          <w:sz w:val="24"/>
        </w:rPr>
        <w:t>Уголовное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право,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судопроизводства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(8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часов)</w:t>
      </w:r>
    </w:p>
    <w:p w:rsidR="006F5099" w:rsidRDefault="006F5099" w:rsidP="006F5099">
      <w:pPr>
        <w:pStyle w:val="a3"/>
        <w:spacing w:before="99"/>
        <w:ind w:left="0"/>
      </w:pPr>
    </w:p>
    <w:p w:rsidR="006F5099" w:rsidRDefault="006F5099" w:rsidP="006F5099">
      <w:pPr>
        <w:pStyle w:val="a3"/>
        <w:spacing w:line="360" w:lineRule="auto"/>
        <w:ind w:left="1560" w:right="559" w:hanging="82"/>
        <w:jc w:val="both"/>
      </w:pPr>
      <w:r>
        <w:t>Понятие и источники уголовного права (Уголовный Кодекс РФ).</w:t>
      </w:r>
      <w:r>
        <w:rPr>
          <w:spacing w:val="40"/>
        </w:rPr>
        <w:t xml:space="preserve"> </w:t>
      </w:r>
      <w:r>
        <w:t>Споры, порядок их рассмотрения.</w:t>
      </w:r>
      <w:r>
        <w:rPr>
          <w:spacing w:val="-15"/>
        </w:rPr>
        <w:t xml:space="preserve"> </w:t>
      </w:r>
      <w:r>
        <w:t>Составные</w:t>
      </w:r>
      <w:r>
        <w:rPr>
          <w:spacing w:val="-15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судебного</w:t>
      </w:r>
      <w:r>
        <w:rPr>
          <w:spacing w:val="-15"/>
        </w:rPr>
        <w:t xml:space="preserve"> </w:t>
      </w:r>
      <w:r>
        <w:t>разбирательства. Основные</w:t>
      </w:r>
      <w:r>
        <w:rPr>
          <w:spacing w:val="-15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принципы гражданского</w:t>
      </w:r>
      <w:r>
        <w:rPr>
          <w:spacing w:val="54"/>
          <w:w w:val="150"/>
        </w:rPr>
        <w:t xml:space="preserve"> </w:t>
      </w:r>
      <w:r>
        <w:t>процесса.</w:t>
      </w:r>
      <w:r>
        <w:rPr>
          <w:spacing w:val="59"/>
        </w:rPr>
        <w:t xml:space="preserve">  </w:t>
      </w:r>
      <w:r>
        <w:t>Особенности</w:t>
      </w:r>
      <w:r>
        <w:rPr>
          <w:spacing w:val="51"/>
          <w:w w:val="150"/>
        </w:rPr>
        <w:t xml:space="preserve"> </w:t>
      </w:r>
      <w:r>
        <w:t>уголовного</w:t>
      </w:r>
      <w:r>
        <w:rPr>
          <w:spacing w:val="54"/>
          <w:w w:val="150"/>
        </w:rPr>
        <w:t xml:space="preserve"> </w:t>
      </w:r>
      <w:r>
        <w:t>процесса.</w:t>
      </w:r>
      <w:r>
        <w:rPr>
          <w:spacing w:val="61"/>
        </w:rPr>
        <w:t xml:space="preserve">  </w:t>
      </w:r>
      <w:r>
        <w:t>Гражданство</w:t>
      </w:r>
      <w:r>
        <w:rPr>
          <w:spacing w:val="28"/>
        </w:rPr>
        <w:t xml:space="preserve"> </w:t>
      </w:r>
      <w:r>
        <w:t>РФ,</w:t>
      </w:r>
      <w:r>
        <w:rPr>
          <w:spacing w:val="25"/>
        </w:rPr>
        <w:t xml:space="preserve"> </w:t>
      </w:r>
      <w:r>
        <w:rPr>
          <w:spacing w:val="-2"/>
        </w:rPr>
        <w:t>общие</w:t>
      </w:r>
    </w:p>
    <w:p w:rsidR="00FB009E" w:rsidRDefault="00FB009E" w:rsidP="00FB009E">
      <w:pPr>
        <w:pStyle w:val="a3"/>
        <w:tabs>
          <w:tab w:val="left" w:pos="2876"/>
          <w:tab w:val="left" w:pos="4533"/>
          <w:tab w:val="left" w:pos="6463"/>
          <w:tab w:val="left" w:pos="10549"/>
        </w:tabs>
        <w:spacing w:before="74" w:line="360" w:lineRule="auto"/>
        <w:ind w:left="1560" w:right="560"/>
      </w:pPr>
      <w:r>
        <w:t>принципы российского гражданства (Конституция РФ, ФЗ от 2002 г. «О гражданстве</w:t>
      </w:r>
      <w:r>
        <w:tab/>
      </w:r>
      <w:r>
        <w:rPr>
          <w:spacing w:val="-4"/>
        </w:rPr>
        <w:t xml:space="preserve">РФ. </w:t>
      </w:r>
      <w:r>
        <w:rPr>
          <w:spacing w:val="-2"/>
        </w:rPr>
        <w:t>Воинская</w:t>
      </w:r>
      <w:r>
        <w:tab/>
      </w:r>
      <w:r>
        <w:rPr>
          <w:spacing w:val="-2"/>
        </w:rPr>
        <w:t>обязанность,</w:t>
      </w:r>
      <w:r>
        <w:tab/>
      </w:r>
      <w:r>
        <w:rPr>
          <w:spacing w:val="-2"/>
        </w:rPr>
        <w:t>альтернативная</w:t>
      </w:r>
      <w:r>
        <w:tab/>
        <w:t>гражданская служба.</w:t>
      </w:r>
    </w:p>
    <w:p w:rsidR="00FB009E" w:rsidRDefault="00FB009E" w:rsidP="00FB009E">
      <w:pPr>
        <w:pStyle w:val="Heading2"/>
        <w:spacing w:before="1"/>
        <w:ind w:left="2271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курса</w:t>
      </w:r>
    </w:p>
    <w:p w:rsidR="00FB009E" w:rsidRDefault="00FB009E" w:rsidP="00FB009E">
      <w:pPr>
        <w:pStyle w:val="a3"/>
        <w:spacing w:before="134"/>
        <w:ind w:left="0"/>
        <w:rPr>
          <w:b/>
        </w:rPr>
      </w:pPr>
    </w:p>
    <w:p w:rsidR="00FB009E" w:rsidRDefault="00FB009E" w:rsidP="00FB009E">
      <w:pPr>
        <w:pStyle w:val="a3"/>
        <w:spacing w:before="1" w:line="360" w:lineRule="auto"/>
        <w:ind w:left="1277" w:right="559" w:firstLine="720"/>
        <w:jc w:val="both"/>
      </w:pPr>
      <w:r>
        <w:t xml:space="preserve">В соответствии с Федеральным государственным образовательным стандартом среднего общего образования (10-11 </w:t>
      </w:r>
      <w:proofErr w:type="spellStart"/>
      <w:r>
        <w:t>кл</w:t>
      </w:r>
      <w:proofErr w:type="spellEnd"/>
      <w:r>
        <w:t xml:space="preserve">.) освоение курса по выбору «Практикум по праву» предполагает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FB009E" w:rsidRDefault="00FB009E" w:rsidP="00FB009E">
      <w:pPr>
        <w:pStyle w:val="a3"/>
        <w:spacing w:before="4"/>
        <w:ind w:left="0"/>
      </w:pPr>
    </w:p>
    <w:p w:rsidR="00FB009E" w:rsidRDefault="00FB009E" w:rsidP="00FB009E">
      <w:pPr>
        <w:ind w:left="1997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себя:</w:t>
      </w:r>
    </w:p>
    <w:p w:rsidR="00FB009E" w:rsidRDefault="00FB009E" w:rsidP="00FB009E">
      <w:pPr>
        <w:pStyle w:val="a3"/>
        <w:spacing w:before="216"/>
        <w:ind w:left="0"/>
      </w:pPr>
    </w:p>
    <w:p w:rsidR="00FB009E" w:rsidRDefault="00FB009E" w:rsidP="00FB009E">
      <w:pPr>
        <w:pStyle w:val="a3"/>
        <w:spacing w:line="360" w:lineRule="auto"/>
        <w:ind w:left="1277"/>
      </w:pPr>
      <w:r>
        <w:t>готовность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познавательной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соответствующей юридической сфере,</w:t>
      </w:r>
      <w:r>
        <w:rPr>
          <w:spacing w:val="4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характерную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сферы</w:t>
      </w:r>
      <w:r>
        <w:rPr>
          <w:spacing w:val="40"/>
        </w:rPr>
        <w:t xml:space="preserve"> </w:t>
      </w:r>
      <w:r>
        <w:t>правовую информацию;</w:t>
      </w:r>
    </w:p>
    <w:p w:rsidR="00FB009E" w:rsidRDefault="00FB009E" w:rsidP="00FB009E">
      <w:pPr>
        <w:pStyle w:val="a3"/>
        <w:spacing w:before="5"/>
        <w:ind w:left="0"/>
      </w:pPr>
    </w:p>
    <w:p w:rsidR="00FB009E" w:rsidRDefault="00FB009E" w:rsidP="00FB009E">
      <w:pPr>
        <w:pStyle w:val="a5"/>
        <w:numPr>
          <w:ilvl w:val="0"/>
          <w:numId w:val="1"/>
        </w:numPr>
        <w:tabs>
          <w:tab w:val="left" w:pos="2250"/>
        </w:tabs>
        <w:spacing w:line="360" w:lineRule="auto"/>
        <w:ind w:right="968" w:firstLine="720"/>
        <w:rPr>
          <w:sz w:val="24"/>
        </w:rPr>
      </w:pPr>
      <w:r>
        <w:rPr>
          <w:sz w:val="24"/>
        </w:rPr>
        <w:t>способность к использованию приобретенных знаний и умений для оценки происходящих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частноправовой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точки </w:t>
      </w:r>
      <w:r>
        <w:rPr>
          <w:spacing w:val="-2"/>
          <w:sz w:val="24"/>
        </w:rPr>
        <w:t>зрения;</w:t>
      </w:r>
    </w:p>
    <w:p w:rsidR="00FB009E" w:rsidRDefault="00FB009E" w:rsidP="00FB009E">
      <w:pPr>
        <w:pStyle w:val="a3"/>
        <w:spacing w:before="4"/>
        <w:ind w:left="0"/>
      </w:pPr>
    </w:p>
    <w:p w:rsidR="00FB009E" w:rsidRDefault="00FB009E" w:rsidP="00FB009E">
      <w:pPr>
        <w:pStyle w:val="a5"/>
        <w:numPr>
          <w:ilvl w:val="0"/>
          <w:numId w:val="1"/>
        </w:numPr>
        <w:tabs>
          <w:tab w:val="left" w:pos="2309"/>
        </w:tabs>
        <w:spacing w:line="360" w:lineRule="auto"/>
        <w:ind w:right="1090" w:firstLine="720"/>
        <w:rPr>
          <w:sz w:val="24"/>
        </w:rPr>
      </w:pPr>
      <w:r>
        <w:rPr>
          <w:sz w:val="24"/>
        </w:rPr>
        <w:t>способность и готовность к самостоятельному поиску методов решения практических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применению различных методов познания;</w:t>
      </w:r>
    </w:p>
    <w:p w:rsidR="00FB009E" w:rsidRDefault="00FB009E" w:rsidP="00FB009E">
      <w:pPr>
        <w:pStyle w:val="a3"/>
        <w:spacing w:before="4"/>
        <w:ind w:left="0"/>
      </w:pPr>
    </w:p>
    <w:p w:rsidR="00FB009E" w:rsidRDefault="00FB009E" w:rsidP="00FB009E">
      <w:pPr>
        <w:pStyle w:val="a5"/>
        <w:numPr>
          <w:ilvl w:val="0"/>
          <w:numId w:val="1"/>
        </w:numPr>
        <w:tabs>
          <w:tab w:val="left" w:pos="2245"/>
        </w:tabs>
        <w:spacing w:before="1" w:line="362" w:lineRule="auto"/>
        <w:ind w:right="1534" w:firstLine="72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-6"/>
          <w:sz w:val="24"/>
        </w:rPr>
        <w:t xml:space="preserve"> </w:t>
      </w:r>
      <w:r>
        <w:rPr>
          <w:sz w:val="24"/>
        </w:rPr>
        <w:t>ясно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 излагать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мысли</w:t>
      </w:r>
      <w:r>
        <w:rPr>
          <w:spacing w:val="-7"/>
          <w:sz w:val="24"/>
        </w:rPr>
        <w:t xml:space="preserve"> </w:t>
      </w:r>
      <w:r>
        <w:rPr>
          <w:sz w:val="24"/>
        </w:rPr>
        <w:t>в письменной и устной речи;</w:t>
      </w:r>
    </w:p>
    <w:p w:rsidR="00FB009E" w:rsidRDefault="00FB009E" w:rsidP="00FB009E">
      <w:pPr>
        <w:pStyle w:val="a5"/>
        <w:numPr>
          <w:ilvl w:val="0"/>
          <w:numId w:val="1"/>
        </w:numPr>
        <w:tabs>
          <w:tab w:val="left" w:pos="2144"/>
        </w:tabs>
        <w:spacing w:before="275" w:line="360" w:lineRule="auto"/>
        <w:ind w:right="631" w:firstLine="72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осознанного выбора будущей юридической специализации.</w:t>
      </w:r>
    </w:p>
    <w:p w:rsidR="00FB009E" w:rsidRDefault="00FB009E" w:rsidP="00FB009E">
      <w:pPr>
        <w:pStyle w:val="a3"/>
        <w:spacing w:before="5"/>
        <w:ind w:left="0"/>
      </w:pPr>
    </w:p>
    <w:p w:rsidR="00FB009E" w:rsidRDefault="00FB009E" w:rsidP="00FB009E">
      <w:pPr>
        <w:pStyle w:val="a5"/>
        <w:numPr>
          <w:ilvl w:val="0"/>
          <w:numId w:val="1"/>
        </w:numPr>
        <w:tabs>
          <w:tab w:val="left" w:pos="2076"/>
        </w:tabs>
        <w:ind w:left="2076" w:hanging="79"/>
        <w:rPr>
          <w:sz w:val="24"/>
        </w:rPr>
      </w:pPr>
      <w:r>
        <w:rPr>
          <w:sz w:val="24"/>
        </w:rPr>
        <w:t>​</w:t>
      </w:r>
    </w:p>
    <w:p w:rsidR="00FB009E" w:rsidRDefault="00FB009E" w:rsidP="00FB009E">
      <w:pPr>
        <w:pStyle w:val="a3"/>
        <w:tabs>
          <w:tab w:val="left" w:pos="2876"/>
          <w:tab w:val="left" w:pos="4533"/>
          <w:tab w:val="left" w:pos="6463"/>
          <w:tab w:val="left" w:pos="10549"/>
        </w:tabs>
        <w:spacing w:before="74" w:line="360" w:lineRule="auto"/>
        <w:ind w:left="1560" w:right="560"/>
      </w:pPr>
    </w:p>
    <w:p w:rsidR="00FB009E" w:rsidRDefault="00FB009E" w:rsidP="00FB009E">
      <w:pPr>
        <w:pStyle w:val="a3"/>
        <w:spacing w:before="4"/>
        <w:ind w:left="0"/>
      </w:pPr>
    </w:p>
    <w:p w:rsidR="006F5099" w:rsidRDefault="006F5099" w:rsidP="006F5099">
      <w:pPr>
        <w:pStyle w:val="a3"/>
        <w:spacing w:line="360" w:lineRule="auto"/>
        <w:jc w:val="both"/>
        <w:sectPr w:rsidR="006F5099">
          <w:pgSz w:w="11920" w:h="16850"/>
          <w:pgMar w:top="1280" w:right="425" w:bottom="1200" w:left="0" w:header="0" w:footer="974" w:gutter="0"/>
          <w:cols w:space="720"/>
        </w:sectPr>
      </w:pPr>
    </w:p>
    <w:p w:rsidR="006F5099" w:rsidRPr="00FB009E" w:rsidRDefault="006F5099" w:rsidP="00FB009E">
      <w:pPr>
        <w:spacing w:before="75"/>
        <w:ind w:left="1997"/>
        <w:rPr>
          <w:sz w:val="24"/>
        </w:rPr>
      </w:pPr>
      <w:r>
        <w:rPr>
          <w:b/>
          <w:sz w:val="24"/>
        </w:rPr>
        <w:lastRenderedPageBreak/>
        <w:t>Предметные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себя:</w:t>
      </w:r>
    </w:p>
    <w:p w:rsidR="006F5099" w:rsidRDefault="006F5099" w:rsidP="006F5099">
      <w:pPr>
        <w:pStyle w:val="a5"/>
        <w:numPr>
          <w:ilvl w:val="0"/>
          <w:numId w:val="1"/>
        </w:numPr>
        <w:tabs>
          <w:tab w:val="left" w:pos="2135"/>
        </w:tabs>
        <w:ind w:left="2135" w:hanging="138"/>
        <w:rPr>
          <w:sz w:val="24"/>
        </w:rPr>
      </w:pPr>
      <w:r>
        <w:rPr>
          <w:sz w:val="24"/>
        </w:rPr>
        <w:t>базовые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:rsidR="006F5099" w:rsidRDefault="006F5099" w:rsidP="006F5099">
      <w:pPr>
        <w:pStyle w:val="a3"/>
        <w:spacing w:before="144"/>
        <w:ind w:left="0"/>
      </w:pPr>
    </w:p>
    <w:p w:rsidR="006F5099" w:rsidRDefault="006F5099" w:rsidP="006F5099">
      <w:pPr>
        <w:pStyle w:val="a5"/>
        <w:numPr>
          <w:ilvl w:val="0"/>
          <w:numId w:val="1"/>
        </w:numPr>
        <w:tabs>
          <w:tab w:val="left" w:pos="2245"/>
        </w:tabs>
        <w:spacing w:line="360" w:lineRule="auto"/>
        <w:ind w:right="1319" w:firstLine="72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 предмет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юридически значимых фактов;</w:t>
      </w:r>
    </w:p>
    <w:p w:rsidR="006F5099" w:rsidRDefault="006F5099" w:rsidP="006F5099">
      <w:pPr>
        <w:pStyle w:val="a3"/>
        <w:ind w:left="0"/>
      </w:pPr>
    </w:p>
    <w:p w:rsidR="006F5099" w:rsidRDefault="006F5099" w:rsidP="006F5099">
      <w:pPr>
        <w:pStyle w:val="a5"/>
        <w:numPr>
          <w:ilvl w:val="0"/>
          <w:numId w:val="1"/>
        </w:numPr>
        <w:tabs>
          <w:tab w:val="left" w:pos="2168"/>
        </w:tabs>
        <w:spacing w:line="360" w:lineRule="auto"/>
        <w:ind w:right="789" w:firstLine="720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терминологией;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правовых актов, зачастую выраженных очень кратко, но имеющих сложное содержание, которое постоянно обогащается и оспаривается как в правоприменительной практике, так и в литературе, установления оснований возникновения и содержания правовых отношений, являющихся объектами профессиональной деятельности;</w:t>
      </w:r>
    </w:p>
    <w:p w:rsidR="006F5099" w:rsidRDefault="006F5099" w:rsidP="006F5099">
      <w:pPr>
        <w:pStyle w:val="a3"/>
        <w:spacing w:before="7"/>
        <w:ind w:left="0"/>
      </w:pPr>
    </w:p>
    <w:p w:rsidR="006F5099" w:rsidRDefault="006F5099" w:rsidP="006F5099">
      <w:pPr>
        <w:pStyle w:val="a5"/>
        <w:numPr>
          <w:ilvl w:val="0"/>
          <w:numId w:val="1"/>
        </w:numPr>
        <w:tabs>
          <w:tab w:val="left" w:pos="2319"/>
        </w:tabs>
        <w:spacing w:line="360" w:lineRule="auto"/>
        <w:ind w:right="1373" w:firstLine="720"/>
        <w:rPr>
          <w:sz w:val="24"/>
        </w:rPr>
      </w:pPr>
      <w:r>
        <w:rPr>
          <w:sz w:val="24"/>
        </w:rPr>
        <w:t>знание методических приемов выработки и доказательной аргументации 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 состоящих</w:t>
      </w:r>
      <w:r>
        <w:rPr>
          <w:spacing w:val="-6"/>
          <w:sz w:val="24"/>
        </w:rPr>
        <w:t xml:space="preserve"> </w:t>
      </w:r>
      <w:r>
        <w:rPr>
          <w:sz w:val="24"/>
        </w:rPr>
        <w:t>в применении права для определения особенностей конкретных правовых ситуаций.</w:t>
      </w:r>
    </w:p>
    <w:p w:rsidR="006F5099" w:rsidRDefault="006F5099" w:rsidP="006F5099">
      <w:pPr>
        <w:pStyle w:val="a3"/>
        <w:spacing w:before="4"/>
        <w:ind w:left="0"/>
      </w:pPr>
    </w:p>
    <w:p w:rsidR="006F5099" w:rsidRDefault="006F5099" w:rsidP="006F5099">
      <w:pPr>
        <w:ind w:left="1997"/>
        <w:rPr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себя:</w:t>
      </w:r>
    </w:p>
    <w:p w:rsidR="006F5099" w:rsidRDefault="006F5099" w:rsidP="006F5099">
      <w:pPr>
        <w:pStyle w:val="a3"/>
        <w:spacing w:before="144"/>
        <w:ind w:left="0"/>
      </w:pPr>
    </w:p>
    <w:p w:rsidR="006F5099" w:rsidRDefault="006F5099" w:rsidP="006F5099">
      <w:pPr>
        <w:pStyle w:val="a5"/>
        <w:numPr>
          <w:ilvl w:val="0"/>
          <w:numId w:val="1"/>
        </w:numPr>
        <w:tabs>
          <w:tab w:val="left" w:pos="2134"/>
        </w:tabs>
        <w:spacing w:line="362" w:lineRule="auto"/>
        <w:ind w:right="643" w:firstLine="710"/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навыками познавательной рефлексии как осознания совершаемых действий и мыслительных процессов,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новых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pacing w:val="-2"/>
        </w:rPr>
        <w:t>достижения;</w:t>
      </w:r>
    </w:p>
    <w:p w:rsidR="006F5099" w:rsidRDefault="006F5099" w:rsidP="006F5099">
      <w:pPr>
        <w:pStyle w:val="a3"/>
        <w:spacing w:before="132"/>
        <w:ind w:left="0"/>
      </w:pPr>
    </w:p>
    <w:p w:rsidR="006F5099" w:rsidRDefault="006F5099" w:rsidP="006F5099">
      <w:pPr>
        <w:pStyle w:val="a5"/>
        <w:numPr>
          <w:ilvl w:val="0"/>
          <w:numId w:val="1"/>
        </w:numPr>
        <w:tabs>
          <w:tab w:val="left" w:pos="2255"/>
        </w:tabs>
        <w:spacing w:before="1" w:line="360" w:lineRule="auto"/>
        <w:ind w:right="1152" w:firstLine="72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 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 информационно-познавательной 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информацию, использовать ее для решения практических и аналитических задач;</w:t>
      </w:r>
    </w:p>
    <w:p w:rsidR="006F5099" w:rsidRDefault="006F5099" w:rsidP="006F5099">
      <w:pPr>
        <w:pStyle w:val="a3"/>
        <w:spacing w:before="4"/>
        <w:ind w:left="0"/>
      </w:pPr>
    </w:p>
    <w:p w:rsidR="006F5099" w:rsidRDefault="006F5099" w:rsidP="006F5099">
      <w:pPr>
        <w:pStyle w:val="a5"/>
        <w:numPr>
          <w:ilvl w:val="0"/>
          <w:numId w:val="1"/>
        </w:numPr>
        <w:tabs>
          <w:tab w:val="left" w:pos="2280"/>
          <w:tab w:val="left" w:pos="3222"/>
          <w:tab w:val="left" w:pos="5041"/>
          <w:tab w:val="left" w:pos="7073"/>
          <w:tab w:val="left" w:pos="8970"/>
          <w:tab w:val="left" w:pos="10271"/>
        </w:tabs>
        <w:spacing w:line="360" w:lineRule="auto"/>
        <w:ind w:right="583" w:firstLine="720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самостоятельно</w:t>
      </w:r>
      <w:r>
        <w:rPr>
          <w:sz w:val="24"/>
        </w:rPr>
        <w:tab/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цели</w:t>
      </w:r>
      <w:r>
        <w:rPr>
          <w:sz w:val="24"/>
        </w:rPr>
        <w:tab/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составлять</w:t>
      </w:r>
      <w:r>
        <w:rPr>
          <w:sz w:val="24"/>
        </w:rPr>
        <w:tab/>
      </w:r>
      <w:r>
        <w:rPr>
          <w:spacing w:val="-4"/>
          <w:sz w:val="24"/>
        </w:rPr>
        <w:t xml:space="preserve">планы </w:t>
      </w:r>
      <w:r>
        <w:rPr>
          <w:sz w:val="24"/>
        </w:rPr>
        <w:t>деятельности; контролировать и корректировать деятельность;</w:t>
      </w:r>
    </w:p>
    <w:p w:rsidR="006F5099" w:rsidRDefault="006F5099" w:rsidP="006F5099">
      <w:pPr>
        <w:pStyle w:val="a3"/>
        <w:spacing w:before="5"/>
        <w:ind w:left="0"/>
      </w:pPr>
    </w:p>
    <w:p w:rsidR="006F5099" w:rsidRDefault="006F5099" w:rsidP="006F5099">
      <w:pPr>
        <w:pStyle w:val="a5"/>
        <w:numPr>
          <w:ilvl w:val="0"/>
          <w:numId w:val="1"/>
        </w:numPr>
        <w:tabs>
          <w:tab w:val="left" w:pos="2159"/>
        </w:tabs>
        <w:spacing w:line="360" w:lineRule="auto"/>
        <w:ind w:right="800" w:firstLine="72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 реализации планов деятельности; выбирать успешные стратегии в различных ситуациях;</w:t>
      </w:r>
    </w:p>
    <w:p w:rsidR="006F5099" w:rsidRDefault="006F5099" w:rsidP="006F5099">
      <w:pPr>
        <w:pStyle w:val="a5"/>
        <w:numPr>
          <w:ilvl w:val="0"/>
          <w:numId w:val="1"/>
        </w:numPr>
        <w:tabs>
          <w:tab w:val="left" w:pos="2173"/>
        </w:tabs>
        <w:spacing w:before="148" w:line="410" w:lineRule="atLeast"/>
        <w:ind w:right="781" w:firstLine="72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 (далее – ИКТ) в решении когнитивных, коммуникативных и организационных задач с соблюдением требований норм информационной безопасности.</w:t>
      </w:r>
    </w:p>
    <w:p w:rsidR="006F5099" w:rsidRDefault="006F5099" w:rsidP="006F5099">
      <w:pPr>
        <w:pStyle w:val="a5"/>
        <w:spacing w:line="410" w:lineRule="atLeast"/>
        <w:rPr>
          <w:sz w:val="24"/>
        </w:rPr>
        <w:sectPr w:rsidR="006F5099">
          <w:pgSz w:w="11920" w:h="16850"/>
          <w:pgMar w:top="1560" w:right="425" w:bottom="1160" w:left="0" w:header="0" w:footer="974" w:gutter="0"/>
          <w:cols w:space="720"/>
        </w:sectPr>
      </w:pPr>
    </w:p>
    <w:p w:rsidR="006F5099" w:rsidRDefault="006F5099" w:rsidP="006F5099">
      <w:pPr>
        <w:spacing w:before="62"/>
        <w:ind w:left="1997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10-11</w:t>
      </w:r>
      <w:r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p w:rsidR="006F5099" w:rsidRDefault="006F5099" w:rsidP="006F5099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1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0"/>
        <w:gridCol w:w="3577"/>
        <w:gridCol w:w="1277"/>
        <w:gridCol w:w="3697"/>
      </w:tblGrid>
      <w:tr w:rsidR="006F5099" w:rsidTr="00AA487B">
        <w:trPr>
          <w:trHeight w:val="1108"/>
        </w:trPr>
        <w:tc>
          <w:tcPr>
            <w:tcW w:w="1210" w:type="dxa"/>
          </w:tcPr>
          <w:p w:rsidR="006F5099" w:rsidRDefault="006F5099" w:rsidP="00AA487B">
            <w:pPr>
              <w:pStyle w:val="TableParagraph"/>
              <w:spacing w:line="468" w:lineRule="auto"/>
              <w:ind w:left="302" w:right="259" w:firstLine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4"/>
                <w:sz w:val="24"/>
              </w:rPr>
              <w:t>тем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ы</w:t>
            </w:r>
          </w:p>
        </w:tc>
        <w:tc>
          <w:tcPr>
            <w:tcW w:w="3577" w:type="dxa"/>
          </w:tcPr>
          <w:p w:rsidR="006F5099" w:rsidRDefault="006F5099" w:rsidP="00AA487B">
            <w:pPr>
              <w:pStyle w:val="TableParagraph"/>
              <w:spacing w:line="272" w:lineRule="exact"/>
              <w:ind w:right="448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1277" w:type="dxa"/>
          </w:tcPr>
          <w:p w:rsidR="006F5099" w:rsidRDefault="006F5099" w:rsidP="00AA487B">
            <w:pPr>
              <w:pStyle w:val="TableParagraph"/>
              <w:ind w:left="283" w:right="42" w:hanging="5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Количе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3697" w:type="dxa"/>
          </w:tcPr>
          <w:p w:rsidR="006F5099" w:rsidRDefault="006F5099" w:rsidP="00AA487B">
            <w:pPr>
              <w:pStyle w:val="TableParagraph"/>
              <w:spacing w:before="2" w:line="237" w:lineRule="auto"/>
              <w:ind w:left="245" w:right="85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Электронные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цифровые</w:t>
            </w:r>
            <w:proofErr w:type="spellEnd"/>
            <w:r>
              <w:rPr>
                <w:b/>
                <w:spacing w:val="-2"/>
              </w:rPr>
              <w:t xml:space="preserve">) </w:t>
            </w:r>
            <w:proofErr w:type="spellStart"/>
            <w:r>
              <w:rPr>
                <w:b/>
                <w:spacing w:val="-2"/>
              </w:rPr>
              <w:t>образовательные</w:t>
            </w:r>
            <w:proofErr w:type="spellEnd"/>
            <w:r>
              <w:rPr>
                <w:b/>
                <w:spacing w:val="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ресурсы</w:t>
            </w:r>
            <w:proofErr w:type="spellEnd"/>
          </w:p>
        </w:tc>
      </w:tr>
      <w:tr w:rsidR="006F5099" w:rsidTr="00AA487B">
        <w:trPr>
          <w:trHeight w:val="277"/>
        </w:trPr>
        <w:tc>
          <w:tcPr>
            <w:tcW w:w="1210" w:type="dxa"/>
          </w:tcPr>
          <w:p w:rsidR="006F5099" w:rsidRDefault="006F5099" w:rsidP="00AA487B">
            <w:pPr>
              <w:pStyle w:val="TableParagraph"/>
              <w:rPr>
                <w:sz w:val="20"/>
              </w:rPr>
            </w:pPr>
          </w:p>
        </w:tc>
        <w:tc>
          <w:tcPr>
            <w:tcW w:w="3577" w:type="dxa"/>
          </w:tcPr>
          <w:p w:rsidR="006F5099" w:rsidRDefault="006F5099" w:rsidP="00AA487B">
            <w:pPr>
              <w:pStyle w:val="TableParagraph"/>
              <w:spacing w:line="258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277" w:type="dxa"/>
          </w:tcPr>
          <w:p w:rsidR="006F5099" w:rsidRDefault="006F5099" w:rsidP="00AA487B"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</w:tcPr>
          <w:p w:rsidR="006F5099" w:rsidRDefault="006F5099" w:rsidP="00AA487B">
            <w:pPr>
              <w:pStyle w:val="TableParagraph"/>
              <w:rPr>
                <w:sz w:val="20"/>
              </w:rPr>
            </w:pPr>
          </w:p>
        </w:tc>
      </w:tr>
      <w:tr w:rsidR="006F5099" w:rsidTr="00AA487B">
        <w:trPr>
          <w:trHeight w:val="551"/>
        </w:trPr>
        <w:tc>
          <w:tcPr>
            <w:tcW w:w="1210" w:type="dxa"/>
          </w:tcPr>
          <w:p w:rsidR="006F5099" w:rsidRDefault="006F5099" w:rsidP="00AA487B">
            <w:pPr>
              <w:pStyle w:val="TableParagraph"/>
              <w:spacing w:before="250"/>
              <w:ind w:right="3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77" w:type="dxa"/>
          </w:tcPr>
          <w:p w:rsidR="006F5099" w:rsidRDefault="006F5099" w:rsidP="00AA487B">
            <w:pPr>
              <w:pStyle w:val="TableParagraph"/>
              <w:spacing w:before="250"/>
              <w:ind w:left="2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Введение</w:t>
            </w:r>
            <w:proofErr w:type="spellEnd"/>
          </w:p>
        </w:tc>
        <w:tc>
          <w:tcPr>
            <w:tcW w:w="1277" w:type="dxa"/>
          </w:tcPr>
          <w:p w:rsidR="006F5099" w:rsidRDefault="006F5099" w:rsidP="00AA487B">
            <w:pPr>
              <w:pStyle w:val="TableParagraph"/>
              <w:spacing w:before="250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7" w:type="dxa"/>
          </w:tcPr>
          <w:p w:rsidR="006F5099" w:rsidRPr="006F5099" w:rsidRDefault="006F5099" w:rsidP="00AA487B">
            <w:pPr>
              <w:pStyle w:val="TableParagraph"/>
              <w:spacing w:line="230" w:lineRule="auto"/>
              <w:ind w:left="245"/>
              <w:rPr>
                <w:sz w:val="24"/>
                <w:lang w:val="ru-RU"/>
              </w:rPr>
            </w:pPr>
            <w:r w:rsidRPr="006F5099">
              <w:rPr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color w:val="0461C1"/>
                  <w:spacing w:val="-4"/>
                  <w:sz w:val="24"/>
                  <w:u w:val="single" w:color="0461C1"/>
                </w:rPr>
                <w:t>https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://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resh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edu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</w:t>
              </w:r>
              <w:r>
                <w:rPr>
                  <w:color w:val="0461C1"/>
                  <w:spacing w:val="-4"/>
                  <w:sz w:val="24"/>
                  <w:u w:val="single" w:color="0461C1"/>
                </w:rPr>
                <w:t>subject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/24/</w:t>
              </w:r>
            </w:hyperlink>
          </w:p>
        </w:tc>
      </w:tr>
      <w:tr w:rsidR="006F5099" w:rsidTr="00AA487B">
        <w:trPr>
          <w:trHeight w:val="551"/>
        </w:trPr>
        <w:tc>
          <w:tcPr>
            <w:tcW w:w="1210" w:type="dxa"/>
          </w:tcPr>
          <w:p w:rsidR="006F5099" w:rsidRDefault="006F5099" w:rsidP="00AA487B">
            <w:pPr>
              <w:pStyle w:val="TableParagraph"/>
              <w:spacing w:before="251"/>
              <w:ind w:right="3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77" w:type="dxa"/>
          </w:tcPr>
          <w:p w:rsidR="006F5099" w:rsidRPr="006F5099" w:rsidRDefault="006F5099" w:rsidP="00AA487B">
            <w:pPr>
              <w:pStyle w:val="TableParagraph"/>
              <w:spacing w:line="268" w:lineRule="exact"/>
              <w:ind w:left="210"/>
              <w:rPr>
                <w:sz w:val="24"/>
                <w:lang w:val="ru-RU"/>
              </w:rPr>
            </w:pPr>
            <w:r w:rsidRPr="006F5099">
              <w:rPr>
                <w:sz w:val="24"/>
                <w:lang w:val="ru-RU"/>
              </w:rPr>
              <w:t>Из</w:t>
            </w:r>
            <w:r w:rsidRPr="006F5099">
              <w:rPr>
                <w:spacing w:val="-2"/>
                <w:sz w:val="24"/>
                <w:lang w:val="ru-RU"/>
              </w:rPr>
              <w:t xml:space="preserve"> </w:t>
            </w:r>
            <w:r w:rsidRPr="006F5099">
              <w:rPr>
                <w:sz w:val="24"/>
                <w:lang w:val="ru-RU"/>
              </w:rPr>
              <w:t>истории</w:t>
            </w:r>
            <w:r w:rsidRPr="006F5099">
              <w:rPr>
                <w:spacing w:val="-6"/>
                <w:sz w:val="24"/>
                <w:lang w:val="ru-RU"/>
              </w:rPr>
              <w:t xml:space="preserve"> </w:t>
            </w:r>
            <w:r w:rsidRPr="006F5099">
              <w:rPr>
                <w:sz w:val="24"/>
                <w:lang w:val="ru-RU"/>
              </w:rPr>
              <w:t>государства</w:t>
            </w:r>
            <w:r w:rsidRPr="006F5099">
              <w:rPr>
                <w:spacing w:val="-2"/>
                <w:sz w:val="24"/>
                <w:lang w:val="ru-RU"/>
              </w:rPr>
              <w:t xml:space="preserve"> </w:t>
            </w:r>
            <w:r w:rsidRPr="006F5099">
              <w:rPr>
                <w:sz w:val="24"/>
                <w:lang w:val="ru-RU"/>
              </w:rPr>
              <w:t>и</w:t>
            </w:r>
            <w:r w:rsidRPr="006F5099">
              <w:rPr>
                <w:spacing w:val="-6"/>
                <w:sz w:val="24"/>
                <w:lang w:val="ru-RU"/>
              </w:rPr>
              <w:t xml:space="preserve"> </w:t>
            </w:r>
            <w:r w:rsidRPr="006F5099">
              <w:rPr>
                <w:spacing w:val="-4"/>
                <w:sz w:val="24"/>
                <w:lang w:val="ru-RU"/>
              </w:rPr>
              <w:t>права</w:t>
            </w:r>
          </w:p>
        </w:tc>
        <w:tc>
          <w:tcPr>
            <w:tcW w:w="1277" w:type="dxa"/>
          </w:tcPr>
          <w:p w:rsidR="006F5099" w:rsidRDefault="006F5099" w:rsidP="00AA487B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97" w:type="dxa"/>
          </w:tcPr>
          <w:p w:rsidR="006F5099" w:rsidRPr="006F5099" w:rsidRDefault="006F5099" w:rsidP="00AA487B">
            <w:pPr>
              <w:pStyle w:val="TableParagraph"/>
              <w:spacing w:line="230" w:lineRule="auto"/>
              <w:ind w:left="245"/>
              <w:rPr>
                <w:sz w:val="24"/>
                <w:lang w:val="ru-RU"/>
              </w:rPr>
            </w:pPr>
            <w:r w:rsidRPr="006F5099">
              <w:rPr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color w:val="0461C1"/>
                  <w:spacing w:val="-4"/>
                  <w:sz w:val="24"/>
                  <w:u w:val="single" w:color="0461C1"/>
                </w:rPr>
                <w:t>https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://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resh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edu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</w:t>
              </w:r>
              <w:r>
                <w:rPr>
                  <w:color w:val="0461C1"/>
                  <w:spacing w:val="-4"/>
                  <w:sz w:val="24"/>
                  <w:u w:val="single" w:color="0461C1"/>
                </w:rPr>
                <w:t>subject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/24/</w:t>
              </w:r>
            </w:hyperlink>
          </w:p>
        </w:tc>
      </w:tr>
      <w:tr w:rsidR="006F5099" w:rsidTr="00AA487B">
        <w:trPr>
          <w:trHeight w:val="796"/>
        </w:trPr>
        <w:tc>
          <w:tcPr>
            <w:tcW w:w="1210" w:type="dxa"/>
          </w:tcPr>
          <w:p w:rsidR="006F5099" w:rsidRDefault="006F5099" w:rsidP="00AA487B">
            <w:pPr>
              <w:pStyle w:val="TableParagraph"/>
              <w:spacing w:before="255"/>
              <w:ind w:right="3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77" w:type="dxa"/>
          </w:tcPr>
          <w:p w:rsidR="006F5099" w:rsidRPr="006F5099" w:rsidRDefault="006F5099" w:rsidP="00AA487B">
            <w:pPr>
              <w:pStyle w:val="TableParagraph"/>
              <w:spacing w:before="248" w:line="264" w:lineRule="exact"/>
              <w:ind w:left="210"/>
              <w:rPr>
                <w:sz w:val="24"/>
                <w:lang w:val="ru-RU"/>
              </w:rPr>
            </w:pPr>
            <w:r w:rsidRPr="006F5099">
              <w:rPr>
                <w:sz w:val="24"/>
                <w:lang w:val="ru-RU"/>
              </w:rPr>
              <w:t>Право</w:t>
            </w:r>
            <w:r w:rsidRPr="006F5099">
              <w:rPr>
                <w:spacing w:val="-14"/>
                <w:sz w:val="24"/>
                <w:lang w:val="ru-RU"/>
              </w:rPr>
              <w:t xml:space="preserve"> </w:t>
            </w:r>
            <w:r w:rsidRPr="006F5099">
              <w:rPr>
                <w:sz w:val="24"/>
                <w:lang w:val="ru-RU"/>
              </w:rPr>
              <w:t>в</w:t>
            </w:r>
            <w:r w:rsidRPr="006F5099">
              <w:rPr>
                <w:spacing w:val="-14"/>
                <w:sz w:val="24"/>
                <w:lang w:val="ru-RU"/>
              </w:rPr>
              <w:t xml:space="preserve"> </w:t>
            </w:r>
            <w:r w:rsidRPr="006F5099">
              <w:rPr>
                <w:sz w:val="24"/>
                <w:lang w:val="ru-RU"/>
              </w:rPr>
              <w:t>системе</w:t>
            </w:r>
            <w:r w:rsidRPr="006F5099">
              <w:rPr>
                <w:spacing w:val="-15"/>
                <w:sz w:val="24"/>
                <w:lang w:val="ru-RU"/>
              </w:rPr>
              <w:t xml:space="preserve"> </w:t>
            </w:r>
            <w:r w:rsidRPr="006F5099">
              <w:rPr>
                <w:sz w:val="24"/>
                <w:lang w:val="ru-RU"/>
              </w:rPr>
              <w:t xml:space="preserve">социальных </w:t>
            </w:r>
            <w:r w:rsidRPr="006F5099">
              <w:rPr>
                <w:spacing w:val="-4"/>
                <w:sz w:val="24"/>
                <w:lang w:val="ru-RU"/>
              </w:rPr>
              <w:t>норм</w:t>
            </w:r>
          </w:p>
        </w:tc>
        <w:tc>
          <w:tcPr>
            <w:tcW w:w="1277" w:type="dxa"/>
          </w:tcPr>
          <w:p w:rsidR="006F5099" w:rsidRDefault="006F5099" w:rsidP="00AA487B">
            <w:pPr>
              <w:pStyle w:val="TableParagraph"/>
              <w:spacing w:before="255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97" w:type="dxa"/>
          </w:tcPr>
          <w:p w:rsidR="006F5099" w:rsidRPr="006F5099" w:rsidRDefault="006F5099" w:rsidP="00AA487B">
            <w:pPr>
              <w:pStyle w:val="TableParagraph"/>
              <w:spacing w:line="230" w:lineRule="auto"/>
              <w:ind w:left="245"/>
              <w:rPr>
                <w:sz w:val="24"/>
                <w:lang w:val="ru-RU"/>
              </w:rPr>
            </w:pPr>
            <w:r w:rsidRPr="006F5099">
              <w:rPr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color w:val="0461C1"/>
                  <w:spacing w:val="-4"/>
                  <w:sz w:val="24"/>
                  <w:u w:val="single" w:color="0461C1"/>
                </w:rPr>
                <w:t>https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://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resh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edu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</w:t>
              </w:r>
              <w:r>
                <w:rPr>
                  <w:color w:val="0461C1"/>
                  <w:spacing w:val="-4"/>
                  <w:sz w:val="24"/>
                  <w:u w:val="single" w:color="0461C1"/>
                </w:rPr>
                <w:t>subject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/24/</w:t>
              </w:r>
            </w:hyperlink>
          </w:p>
        </w:tc>
      </w:tr>
      <w:tr w:rsidR="006F5099" w:rsidTr="00AA487B">
        <w:trPr>
          <w:trHeight w:val="551"/>
        </w:trPr>
        <w:tc>
          <w:tcPr>
            <w:tcW w:w="1210" w:type="dxa"/>
          </w:tcPr>
          <w:p w:rsidR="006F5099" w:rsidRDefault="006F5099" w:rsidP="00AA487B">
            <w:pPr>
              <w:pStyle w:val="TableParagraph"/>
              <w:spacing w:before="255"/>
              <w:ind w:right="3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77" w:type="dxa"/>
          </w:tcPr>
          <w:p w:rsidR="006F5099" w:rsidRPr="006F5099" w:rsidRDefault="006F5099" w:rsidP="00AA487B">
            <w:pPr>
              <w:pStyle w:val="TableParagraph"/>
              <w:spacing w:line="230" w:lineRule="auto"/>
              <w:ind w:left="210"/>
              <w:rPr>
                <w:sz w:val="24"/>
                <w:lang w:val="ru-RU"/>
              </w:rPr>
            </w:pPr>
            <w:r w:rsidRPr="006F5099">
              <w:rPr>
                <w:sz w:val="24"/>
                <w:lang w:val="ru-RU"/>
              </w:rPr>
              <w:t>Понятие</w:t>
            </w:r>
            <w:r w:rsidRPr="006F5099">
              <w:rPr>
                <w:spacing w:val="-15"/>
                <w:sz w:val="24"/>
                <w:lang w:val="ru-RU"/>
              </w:rPr>
              <w:t xml:space="preserve"> </w:t>
            </w:r>
            <w:r w:rsidRPr="006F5099">
              <w:rPr>
                <w:sz w:val="24"/>
                <w:lang w:val="ru-RU"/>
              </w:rPr>
              <w:t>и</w:t>
            </w:r>
            <w:r w:rsidRPr="006F5099">
              <w:rPr>
                <w:spacing w:val="-15"/>
                <w:sz w:val="24"/>
                <w:lang w:val="ru-RU"/>
              </w:rPr>
              <w:t xml:space="preserve"> </w:t>
            </w:r>
            <w:r w:rsidRPr="006F5099">
              <w:rPr>
                <w:sz w:val="24"/>
                <w:lang w:val="ru-RU"/>
              </w:rPr>
              <w:t>виды</w:t>
            </w:r>
            <w:r w:rsidRPr="006F5099">
              <w:rPr>
                <w:spacing w:val="-15"/>
                <w:sz w:val="24"/>
                <w:lang w:val="ru-RU"/>
              </w:rPr>
              <w:t xml:space="preserve"> </w:t>
            </w:r>
            <w:r w:rsidRPr="006F5099">
              <w:rPr>
                <w:sz w:val="24"/>
                <w:lang w:val="ru-RU"/>
              </w:rPr>
              <w:t xml:space="preserve">юридической </w:t>
            </w:r>
            <w:r w:rsidRPr="006F5099">
              <w:rPr>
                <w:spacing w:val="-2"/>
                <w:sz w:val="24"/>
                <w:lang w:val="ru-RU"/>
              </w:rPr>
              <w:t>ответственности</w:t>
            </w:r>
          </w:p>
        </w:tc>
        <w:tc>
          <w:tcPr>
            <w:tcW w:w="1277" w:type="dxa"/>
          </w:tcPr>
          <w:p w:rsidR="006F5099" w:rsidRDefault="006F5099" w:rsidP="00AA487B">
            <w:pPr>
              <w:pStyle w:val="TableParagraph"/>
              <w:spacing w:before="255"/>
              <w:ind w:left="44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97" w:type="dxa"/>
          </w:tcPr>
          <w:p w:rsidR="006F5099" w:rsidRPr="006F5099" w:rsidRDefault="006F5099" w:rsidP="00AA487B">
            <w:pPr>
              <w:pStyle w:val="TableParagraph"/>
              <w:spacing w:line="230" w:lineRule="auto"/>
              <w:ind w:left="456" w:firstLine="523"/>
              <w:rPr>
                <w:sz w:val="24"/>
                <w:lang w:val="ru-RU"/>
              </w:rPr>
            </w:pPr>
            <w:r w:rsidRPr="006F5099">
              <w:rPr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color w:val="0461C1"/>
                  <w:spacing w:val="-4"/>
                  <w:sz w:val="24"/>
                  <w:u w:val="single" w:color="0461C1"/>
                </w:rPr>
                <w:t>https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://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resh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edu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</w:t>
              </w:r>
              <w:r>
                <w:rPr>
                  <w:color w:val="0461C1"/>
                  <w:spacing w:val="-4"/>
                  <w:sz w:val="24"/>
                  <w:u w:val="single" w:color="0461C1"/>
                </w:rPr>
                <w:t>subject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/24/</w:t>
              </w:r>
            </w:hyperlink>
          </w:p>
        </w:tc>
      </w:tr>
      <w:tr w:rsidR="006F5099" w:rsidTr="00AA487B">
        <w:trPr>
          <w:trHeight w:val="551"/>
        </w:trPr>
        <w:tc>
          <w:tcPr>
            <w:tcW w:w="1210" w:type="dxa"/>
          </w:tcPr>
          <w:p w:rsidR="006F5099" w:rsidRDefault="006F5099" w:rsidP="00AA487B">
            <w:pPr>
              <w:pStyle w:val="TableParagraph"/>
              <w:spacing w:before="255" w:line="276" w:lineRule="exact"/>
              <w:ind w:right="3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77" w:type="dxa"/>
          </w:tcPr>
          <w:p w:rsidR="006F5099" w:rsidRDefault="006F5099" w:rsidP="00AA487B">
            <w:pPr>
              <w:pStyle w:val="TableParagraph"/>
              <w:spacing w:before="255" w:line="276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право</w:t>
            </w:r>
            <w:proofErr w:type="spellEnd"/>
          </w:p>
        </w:tc>
        <w:tc>
          <w:tcPr>
            <w:tcW w:w="1277" w:type="dxa"/>
          </w:tcPr>
          <w:p w:rsidR="006F5099" w:rsidRDefault="006F5099" w:rsidP="00AA487B">
            <w:pPr>
              <w:pStyle w:val="TableParagraph"/>
              <w:spacing w:before="255" w:line="276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97" w:type="dxa"/>
          </w:tcPr>
          <w:p w:rsidR="006F5099" w:rsidRPr="006F5099" w:rsidRDefault="006F5099" w:rsidP="00AA487B">
            <w:pPr>
              <w:pStyle w:val="TableParagraph"/>
              <w:spacing w:line="230" w:lineRule="auto"/>
              <w:ind w:left="456" w:firstLine="523"/>
              <w:rPr>
                <w:sz w:val="24"/>
                <w:lang w:val="ru-RU"/>
              </w:rPr>
            </w:pPr>
            <w:r w:rsidRPr="006F5099">
              <w:rPr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color w:val="0461C1"/>
                  <w:spacing w:val="-4"/>
                  <w:sz w:val="24"/>
                  <w:u w:val="single" w:color="0461C1"/>
                </w:rPr>
                <w:t>https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://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resh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edu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</w:t>
              </w:r>
              <w:r>
                <w:rPr>
                  <w:color w:val="0461C1"/>
                  <w:spacing w:val="-4"/>
                  <w:sz w:val="24"/>
                  <w:u w:val="single" w:color="0461C1"/>
                </w:rPr>
                <w:t>subject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/24/</w:t>
              </w:r>
            </w:hyperlink>
          </w:p>
        </w:tc>
      </w:tr>
      <w:tr w:rsidR="006F5099" w:rsidTr="00AA487B">
        <w:trPr>
          <w:trHeight w:val="551"/>
        </w:trPr>
        <w:tc>
          <w:tcPr>
            <w:tcW w:w="1210" w:type="dxa"/>
          </w:tcPr>
          <w:p w:rsidR="006F5099" w:rsidRDefault="006F5099" w:rsidP="00AA487B">
            <w:pPr>
              <w:pStyle w:val="TableParagraph"/>
              <w:spacing w:line="268" w:lineRule="exact"/>
              <w:ind w:right="3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77" w:type="dxa"/>
          </w:tcPr>
          <w:p w:rsidR="006F5099" w:rsidRDefault="006F5099" w:rsidP="00AA487B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Законодательство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выборах</w:t>
            </w:r>
            <w:proofErr w:type="spellEnd"/>
          </w:p>
        </w:tc>
        <w:tc>
          <w:tcPr>
            <w:tcW w:w="1277" w:type="dxa"/>
          </w:tcPr>
          <w:p w:rsidR="006F5099" w:rsidRDefault="006F5099" w:rsidP="00AA487B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7" w:type="dxa"/>
          </w:tcPr>
          <w:p w:rsidR="006F5099" w:rsidRPr="006F5099" w:rsidRDefault="006F5099" w:rsidP="00AA487B">
            <w:pPr>
              <w:pStyle w:val="TableParagraph"/>
              <w:spacing w:line="230" w:lineRule="auto"/>
              <w:ind w:left="456" w:firstLine="523"/>
              <w:rPr>
                <w:sz w:val="24"/>
                <w:lang w:val="ru-RU"/>
              </w:rPr>
            </w:pPr>
            <w:r w:rsidRPr="006F5099">
              <w:rPr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color w:val="0461C1"/>
                  <w:spacing w:val="-4"/>
                  <w:sz w:val="24"/>
                  <w:u w:val="single" w:color="0461C1"/>
                </w:rPr>
                <w:t>https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://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resh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edu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</w:t>
              </w:r>
              <w:r>
                <w:rPr>
                  <w:color w:val="0461C1"/>
                  <w:spacing w:val="-4"/>
                  <w:sz w:val="24"/>
                  <w:u w:val="single" w:color="0461C1"/>
                </w:rPr>
                <w:t>subject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/24/</w:t>
              </w:r>
            </w:hyperlink>
          </w:p>
        </w:tc>
      </w:tr>
      <w:tr w:rsidR="006F5099" w:rsidTr="00AA487B">
        <w:trPr>
          <w:trHeight w:val="551"/>
        </w:trPr>
        <w:tc>
          <w:tcPr>
            <w:tcW w:w="1210" w:type="dxa"/>
          </w:tcPr>
          <w:p w:rsidR="006F5099" w:rsidRPr="006F5099" w:rsidRDefault="006F5099" w:rsidP="00AA487B">
            <w:pPr>
              <w:pStyle w:val="TableParagraph"/>
              <w:rPr>
                <w:lang w:val="ru-RU"/>
              </w:rPr>
            </w:pPr>
          </w:p>
        </w:tc>
        <w:tc>
          <w:tcPr>
            <w:tcW w:w="3577" w:type="dxa"/>
          </w:tcPr>
          <w:p w:rsidR="006F5099" w:rsidRDefault="006F5099" w:rsidP="00AA487B">
            <w:pPr>
              <w:pStyle w:val="TableParagraph"/>
              <w:spacing w:before="260" w:line="271" w:lineRule="exact"/>
              <w:ind w:left="103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Итого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277" w:type="dxa"/>
          </w:tcPr>
          <w:p w:rsidR="006F5099" w:rsidRDefault="006F5099" w:rsidP="00AA487B">
            <w:pPr>
              <w:pStyle w:val="TableParagraph"/>
              <w:spacing w:before="260" w:line="271" w:lineRule="exact"/>
              <w:ind w:left="44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3697" w:type="dxa"/>
          </w:tcPr>
          <w:p w:rsidR="006F5099" w:rsidRDefault="006F5099" w:rsidP="00AA487B">
            <w:pPr>
              <w:pStyle w:val="TableParagraph"/>
            </w:pPr>
          </w:p>
        </w:tc>
      </w:tr>
      <w:tr w:rsidR="006F5099" w:rsidTr="00AA487B">
        <w:trPr>
          <w:trHeight w:val="551"/>
        </w:trPr>
        <w:tc>
          <w:tcPr>
            <w:tcW w:w="1210" w:type="dxa"/>
          </w:tcPr>
          <w:p w:rsidR="006F5099" w:rsidRDefault="006F5099" w:rsidP="00AA487B">
            <w:pPr>
              <w:pStyle w:val="TableParagraph"/>
            </w:pPr>
          </w:p>
        </w:tc>
        <w:tc>
          <w:tcPr>
            <w:tcW w:w="3577" w:type="dxa"/>
          </w:tcPr>
          <w:p w:rsidR="006F5099" w:rsidRDefault="006F5099" w:rsidP="00AA487B">
            <w:pPr>
              <w:pStyle w:val="TableParagraph"/>
              <w:spacing w:before="260" w:line="271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277" w:type="dxa"/>
          </w:tcPr>
          <w:p w:rsidR="006F5099" w:rsidRDefault="006F5099" w:rsidP="00AA487B">
            <w:pPr>
              <w:pStyle w:val="TableParagraph"/>
            </w:pPr>
          </w:p>
        </w:tc>
        <w:tc>
          <w:tcPr>
            <w:tcW w:w="3697" w:type="dxa"/>
          </w:tcPr>
          <w:p w:rsidR="006F5099" w:rsidRPr="006F5099" w:rsidRDefault="006F5099" w:rsidP="00AA487B">
            <w:pPr>
              <w:pStyle w:val="TableParagraph"/>
              <w:spacing w:line="230" w:lineRule="auto"/>
              <w:ind w:left="456" w:firstLine="523"/>
              <w:rPr>
                <w:sz w:val="24"/>
                <w:lang w:val="ru-RU"/>
              </w:rPr>
            </w:pPr>
            <w:r w:rsidRPr="006F5099">
              <w:rPr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color w:val="0461C1"/>
                  <w:spacing w:val="-4"/>
                  <w:sz w:val="24"/>
                  <w:u w:val="single" w:color="0461C1"/>
                </w:rPr>
                <w:t>https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://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resh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edu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</w:t>
              </w:r>
              <w:r>
                <w:rPr>
                  <w:color w:val="0461C1"/>
                  <w:spacing w:val="-4"/>
                  <w:sz w:val="24"/>
                  <w:u w:val="single" w:color="0461C1"/>
                </w:rPr>
                <w:t>subject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/24/</w:t>
              </w:r>
            </w:hyperlink>
          </w:p>
        </w:tc>
      </w:tr>
      <w:tr w:rsidR="006F5099" w:rsidTr="00AA487B">
        <w:trPr>
          <w:trHeight w:val="551"/>
        </w:trPr>
        <w:tc>
          <w:tcPr>
            <w:tcW w:w="1210" w:type="dxa"/>
          </w:tcPr>
          <w:p w:rsidR="006F5099" w:rsidRDefault="006F5099" w:rsidP="00AA487B">
            <w:pPr>
              <w:pStyle w:val="TableParagraph"/>
              <w:spacing w:before="255" w:line="276" w:lineRule="exact"/>
              <w:ind w:left="3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77" w:type="dxa"/>
          </w:tcPr>
          <w:p w:rsidR="006F5099" w:rsidRDefault="006F5099" w:rsidP="00AA487B">
            <w:pPr>
              <w:pStyle w:val="TableParagraph"/>
              <w:spacing w:before="255" w:line="276" w:lineRule="exact"/>
              <w:ind w:left="3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Введение</w:t>
            </w:r>
            <w:proofErr w:type="spellEnd"/>
          </w:p>
        </w:tc>
        <w:tc>
          <w:tcPr>
            <w:tcW w:w="1277" w:type="dxa"/>
          </w:tcPr>
          <w:p w:rsidR="006F5099" w:rsidRDefault="006F5099" w:rsidP="00AA487B">
            <w:pPr>
              <w:pStyle w:val="TableParagraph"/>
              <w:spacing w:before="255" w:line="276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7" w:type="dxa"/>
          </w:tcPr>
          <w:p w:rsidR="006F5099" w:rsidRPr="006F5099" w:rsidRDefault="006F5099" w:rsidP="00AA487B">
            <w:pPr>
              <w:pStyle w:val="TableParagraph"/>
              <w:spacing w:line="230" w:lineRule="auto"/>
              <w:ind w:left="456" w:firstLine="523"/>
              <w:rPr>
                <w:sz w:val="24"/>
                <w:lang w:val="ru-RU"/>
              </w:rPr>
            </w:pPr>
            <w:r w:rsidRPr="006F5099">
              <w:rPr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color w:val="0461C1"/>
                  <w:spacing w:val="-4"/>
                  <w:sz w:val="24"/>
                  <w:u w:val="single" w:color="0461C1"/>
                </w:rPr>
                <w:t>https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://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resh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edu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</w:t>
              </w:r>
              <w:r>
                <w:rPr>
                  <w:color w:val="0461C1"/>
                  <w:spacing w:val="-4"/>
                  <w:sz w:val="24"/>
                  <w:u w:val="single" w:color="0461C1"/>
                </w:rPr>
                <w:t>subject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/24/</w:t>
              </w:r>
            </w:hyperlink>
          </w:p>
        </w:tc>
      </w:tr>
      <w:tr w:rsidR="006F5099" w:rsidTr="00AA487B">
        <w:trPr>
          <w:trHeight w:val="556"/>
        </w:trPr>
        <w:tc>
          <w:tcPr>
            <w:tcW w:w="1210" w:type="dxa"/>
          </w:tcPr>
          <w:p w:rsidR="006F5099" w:rsidRDefault="006F5099" w:rsidP="00AA487B">
            <w:pPr>
              <w:pStyle w:val="TableParagraph"/>
              <w:spacing w:before="255"/>
              <w:ind w:left="3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77" w:type="dxa"/>
          </w:tcPr>
          <w:p w:rsidR="006F5099" w:rsidRDefault="006F5099" w:rsidP="00AA487B">
            <w:pPr>
              <w:pStyle w:val="TableParagraph"/>
              <w:spacing w:before="255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право</w:t>
            </w:r>
            <w:proofErr w:type="spellEnd"/>
          </w:p>
        </w:tc>
        <w:tc>
          <w:tcPr>
            <w:tcW w:w="1277" w:type="dxa"/>
          </w:tcPr>
          <w:p w:rsidR="006F5099" w:rsidRDefault="006F5099" w:rsidP="00AA487B">
            <w:pPr>
              <w:pStyle w:val="TableParagraph"/>
              <w:spacing w:before="255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97" w:type="dxa"/>
          </w:tcPr>
          <w:p w:rsidR="006F5099" w:rsidRPr="006F5099" w:rsidRDefault="006F5099" w:rsidP="00AA487B">
            <w:pPr>
              <w:pStyle w:val="TableParagraph"/>
              <w:spacing w:line="232" w:lineRule="auto"/>
              <w:ind w:left="110"/>
              <w:rPr>
                <w:sz w:val="24"/>
                <w:lang w:val="ru-RU"/>
              </w:rPr>
            </w:pPr>
            <w:r w:rsidRPr="006F5099">
              <w:rPr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color w:val="0461C1"/>
                  <w:spacing w:val="-4"/>
                  <w:sz w:val="24"/>
                  <w:u w:val="single" w:color="0461C1"/>
                </w:rPr>
                <w:t>https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://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resh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edu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</w:t>
              </w:r>
              <w:r>
                <w:rPr>
                  <w:color w:val="0461C1"/>
                  <w:spacing w:val="-4"/>
                  <w:sz w:val="24"/>
                  <w:u w:val="single" w:color="0461C1"/>
                </w:rPr>
                <w:t>subject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/24/</w:t>
              </w:r>
            </w:hyperlink>
          </w:p>
        </w:tc>
      </w:tr>
      <w:tr w:rsidR="006F5099" w:rsidTr="00AA487B">
        <w:trPr>
          <w:trHeight w:val="551"/>
        </w:trPr>
        <w:tc>
          <w:tcPr>
            <w:tcW w:w="1210" w:type="dxa"/>
          </w:tcPr>
          <w:p w:rsidR="006F5099" w:rsidRDefault="006F5099" w:rsidP="00AA487B">
            <w:pPr>
              <w:pStyle w:val="TableParagraph"/>
              <w:spacing w:before="255" w:line="276" w:lineRule="exact"/>
              <w:ind w:left="3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77" w:type="dxa"/>
          </w:tcPr>
          <w:p w:rsidR="006F5099" w:rsidRDefault="006F5099" w:rsidP="00AA487B">
            <w:pPr>
              <w:pStyle w:val="TableParagraph"/>
              <w:spacing w:before="255" w:line="276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Налоговое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право</w:t>
            </w:r>
            <w:proofErr w:type="spellEnd"/>
          </w:p>
        </w:tc>
        <w:tc>
          <w:tcPr>
            <w:tcW w:w="1277" w:type="dxa"/>
          </w:tcPr>
          <w:p w:rsidR="006F5099" w:rsidRDefault="006F5099" w:rsidP="00AA487B">
            <w:pPr>
              <w:pStyle w:val="TableParagraph"/>
              <w:spacing w:before="255" w:line="276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97" w:type="dxa"/>
          </w:tcPr>
          <w:p w:rsidR="006F5099" w:rsidRPr="006F5099" w:rsidRDefault="006F5099" w:rsidP="00AA487B">
            <w:pPr>
              <w:pStyle w:val="TableParagraph"/>
              <w:spacing w:line="230" w:lineRule="auto"/>
              <w:ind w:left="110"/>
              <w:rPr>
                <w:sz w:val="24"/>
                <w:lang w:val="ru-RU"/>
              </w:rPr>
            </w:pPr>
            <w:r w:rsidRPr="006F5099">
              <w:rPr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color w:val="0461C1"/>
                  <w:spacing w:val="-4"/>
                  <w:sz w:val="24"/>
                  <w:u w:val="single" w:color="0461C1"/>
                </w:rPr>
                <w:t>https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://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resh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edu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</w:t>
              </w:r>
              <w:r>
                <w:rPr>
                  <w:color w:val="0461C1"/>
                  <w:spacing w:val="-4"/>
                  <w:sz w:val="24"/>
                  <w:u w:val="single" w:color="0461C1"/>
                </w:rPr>
                <w:t>subject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/24/</w:t>
              </w:r>
            </w:hyperlink>
          </w:p>
        </w:tc>
      </w:tr>
      <w:tr w:rsidR="006F5099" w:rsidTr="00AA487B">
        <w:trPr>
          <w:trHeight w:val="551"/>
        </w:trPr>
        <w:tc>
          <w:tcPr>
            <w:tcW w:w="1210" w:type="dxa"/>
          </w:tcPr>
          <w:p w:rsidR="006F5099" w:rsidRDefault="006F5099" w:rsidP="00AA487B">
            <w:pPr>
              <w:pStyle w:val="TableParagraph"/>
              <w:spacing w:before="255" w:line="276" w:lineRule="exact"/>
              <w:ind w:left="3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77" w:type="dxa"/>
          </w:tcPr>
          <w:p w:rsidR="006F5099" w:rsidRDefault="006F5099" w:rsidP="00AA487B">
            <w:pPr>
              <w:pStyle w:val="TableParagraph"/>
              <w:spacing w:before="255" w:line="276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Семейное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право</w:t>
            </w:r>
            <w:proofErr w:type="spellEnd"/>
          </w:p>
        </w:tc>
        <w:tc>
          <w:tcPr>
            <w:tcW w:w="1277" w:type="dxa"/>
          </w:tcPr>
          <w:p w:rsidR="006F5099" w:rsidRDefault="006F5099" w:rsidP="00AA487B">
            <w:pPr>
              <w:pStyle w:val="TableParagraph"/>
              <w:spacing w:before="255" w:line="276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97" w:type="dxa"/>
          </w:tcPr>
          <w:p w:rsidR="006F5099" w:rsidRPr="006F5099" w:rsidRDefault="006F5099" w:rsidP="00AA487B">
            <w:pPr>
              <w:pStyle w:val="TableParagraph"/>
              <w:spacing w:line="230" w:lineRule="auto"/>
              <w:ind w:left="110"/>
              <w:rPr>
                <w:sz w:val="24"/>
                <w:lang w:val="ru-RU"/>
              </w:rPr>
            </w:pPr>
            <w:r w:rsidRPr="006F5099">
              <w:rPr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color w:val="0461C1"/>
                  <w:spacing w:val="-4"/>
                  <w:sz w:val="24"/>
                  <w:u w:val="single" w:color="0461C1"/>
                </w:rPr>
                <w:t>https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://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resh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edu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</w:t>
              </w:r>
              <w:r>
                <w:rPr>
                  <w:color w:val="0461C1"/>
                  <w:spacing w:val="-4"/>
                  <w:sz w:val="24"/>
                  <w:u w:val="single" w:color="0461C1"/>
                </w:rPr>
                <w:t>subject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/24/</w:t>
              </w:r>
            </w:hyperlink>
          </w:p>
        </w:tc>
      </w:tr>
    </w:tbl>
    <w:p w:rsidR="006F5099" w:rsidRDefault="006F5099" w:rsidP="006F5099">
      <w:pPr>
        <w:pStyle w:val="a3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5"/>
        <w:gridCol w:w="3999"/>
        <w:gridCol w:w="1276"/>
        <w:gridCol w:w="3696"/>
      </w:tblGrid>
      <w:tr w:rsidR="006F5099" w:rsidTr="00AA487B">
        <w:trPr>
          <w:trHeight w:val="552"/>
        </w:trPr>
        <w:tc>
          <w:tcPr>
            <w:tcW w:w="965" w:type="dxa"/>
            <w:tcBorders>
              <w:top w:val="nil"/>
            </w:tcBorders>
          </w:tcPr>
          <w:p w:rsidR="006F5099" w:rsidRDefault="006F5099" w:rsidP="00AA487B">
            <w:pPr>
              <w:pStyle w:val="TableParagraph"/>
              <w:spacing w:before="256" w:line="276" w:lineRule="exact"/>
              <w:ind w:left="32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99" w:type="dxa"/>
            <w:tcBorders>
              <w:top w:val="nil"/>
            </w:tcBorders>
          </w:tcPr>
          <w:p w:rsidR="006F5099" w:rsidRDefault="006F5099" w:rsidP="00AA487B">
            <w:pPr>
              <w:pStyle w:val="TableParagraph"/>
              <w:spacing w:before="256" w:line="276" w:lineRule="exact"/>
              <w:ind w:left="316"/>
              <w:rPr>
                <w:sz w:val="24"/>
              </w:rPr>
            </w:pPr>
            <w:proofErr w:type="spellStart"/>
            <w:r>
              <w:rPr>
                <w:sz w:val="24"/>
              </w:rPr>
              <w:t>Трудовое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право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</w:tcPr>
          <w:p w:rsidR="006F5099" w:rsidRDefault="006F5099" w:rsidP="00AA487B">
            <w:pPr>
              <w:pStyle w:val="TableParagraph"/>
              <w:spacing w:before="256" w:line="276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96" w:type="dxa"/>
            <w:tcBorders>
              <w:top w:val="nil"/>
            </w:tcBorders>
          </w:tcPr>
          <w:p w:rsidR="006F5099" w:rsidRPr="006F5099" w:rsidRDefault="006F5099" w:rsidP="00AA487B">
            <w:pPr>
              <w:pStyle w:val="TableParagraph"/>
              <w:spacing w:line="230" w:lineRule="auto"/>
              <w:ind w:left="107"/>
              <w:rPr>
                <w:sz w:val="24"/>
                <w:lang w:val="ru-RU"/>
              </w:rPr>
            </w:pPr>
            <w:r w:rsidRPr="006F5099">
              <w:rPr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color w:val="0461C1"/>
                  <w:spacing w:val="-4"/>
                  <w:sz w:val="24"/>
                  <w:u w:val="single" w:color="0461C1"/>
                </w:rPr>
                <w:t>https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://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resh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edu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</w:t>
              </w:r>
              <w:r>
                <w:rPr>
                  <w:color w:val="0461C1"/>
                  <w:spacing w:val="-4"/>
                  <w:sz w:val="24"/>
                  <w:u w:val="single" w:color="0461C1"/>
                </w:rPr>
                <w:t>subject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/24/</w:t>
              </w:r>
            </w:hyperlink>
          </w:p>
        </w:tc>
      </w:tr>
      <w:tr w:rsidR="006F5099" w:rsidTr="00AA487B">
        <w:trPr>
          <w:trHeight w:val="551"/>
        </w:trPr>
        <w:tc>
          <w:tcPr>
            <w:tcW w:w="965" w:type="dxa"/>
          </w:tcPr>
          <w:p w:rsidR="006F5099" w:rsidRDefault="006F5099" w:rsidP="00AA487B">
            <w:pPr>
              <w:pStyle w:val="TableParagraph"/>
              <w:spacing w:before="255" w:line="276" w:lineRule="exact"/>
              <w:ind w:left="32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99" w:type="dxa"/>
          </w:tcPr>
          <w:p w:rsidR="006F5099" w:rsidRDefault="006F5099" w:rsidP="00AA487B">
            <w:pPr>
              <w:pStyle w:val="TableParagraph"/>
              <w:spacing w:before="255" w:line="276" w:lineRule="exact"/>
              <w:ind w:left="3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Административное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право</w:t>
            </w:r>
            <w:proofErr w:type="spellEnd"/>
          </w:p>
        </w:tc>
        <w:tc>
          <w:tcPr>
            <w:tcW w:w="1276" w:type="dxa"/>
          </w:tcPr>
          <w:p w:rsidR="006F5099" w:rsidRDefault="006F5099" w:rsidP="00AA487B">
            <w:pPr>
              <w:pStyle w:val="TableParagraph"/>
              <w:spacing w:before="255" w:line="276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96" w:type="dxa"/>
          </w:tcPr>
          <w:p w:rsidR="006F5099" w:rsidRPr="006F5099" w:rsidRDefault="006F5099" w:rsidP="00AA487B">
            <w:pPr>
              <w:pStyle w:val="TableParagraph"/>
              <w:spacing w:line="230" w:lineRule="auto"/>
              <w:ind w:left="107"/>
              <w:rPr>
                <w:sz w:val="24"/>
                <w:lang w:val="ru-RU"/>
              </w:rPr>
            </w:pPr>
            <w:r w:rsidRPr="006F5099">
              <w:rPr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color w:val="0461C1"/>
                  <w:spacing w:val="-4"/>
                  <w:sz w:val="24"/>
                  <w:u w:val="single" w:color="0461C1"/>
                </w:rPr>
                <w:t>https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://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resh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edu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</w:t>
              </w:r>
              <w:r>
                <w:rPr>
                  <w:color w:val="0461C1"/>
                  <w:spacing w:val="-4"/>
                  <w:sz w:val="24"/>
                  <w:u w:val="single" w:color="0461C1"/>
                </w:rPr>
                <w:t>subject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/24/</w:t>
              </w:r>
            </w:hyperlink>
          </w:p>
        </w:tc>
      </w:tr>
      <w:tr w:rsidR="006F5099" w:rsidTr="00AA487B">
        <w:trPr>
          <w:trHeight w:val="551"/>
        </w:trPr>
        <w:tc>
          <w:tcPr>
            <w:tcW w:w="965" w:type="dxa"/>
          </w:tcPr>
          <w:p w:rsidR="006F5099" w:rsidRDefault="006F5099" w:rsidP="00AA487B">
            <w:pPr>
              <w:pStyle w:val="TableParagraph"/>
              <w:spacing w:before="255" w:line="276" w:lineRule="exact"/>
              <w:ind w:left="32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99" w:type="dxa"/>
          </w:tcPr>
          <w:p w:rsidR="006F5099" w:rsidRDefault="006F5099" w:rsidP="00AA487B">
            <w:pPr>
              <w:pStyle w:val="TableParagraph"/>
              <w:spacing w:line="230" w:lineRule="auto"/>
              <w:ind w:left="316" w:right="1058"/>
              <w:rPr>
                <w:sz w:val="24"/>
              </w:rPr>
            </w:pPr>
            <w:proofErr w:type="spellStart"/>
            <w:r>
              <w:rPr>
                <w:sz w:val="24"/>
              </w:rPr>
              <w:t>Уголовное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судопроизводства</w:t>
            </w:r>
            <w:proofErr w:type="spellEnd"/>
          </w:p>
        </w:tc>
        <w:tc>
          <w:tcPr>
            <w:tcW w:w="1276" w:type="dxa"/>
          </w:tcPr>
          <w:p w:rsidR="006F5099" w:rsidRDefault="006F5099" w:rsidP="00AA487B">
            <w:pPr>
              <w:pStyle w:val="TableParagraph"/>
              <w:spacing w:before="255" w:line="276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96" w:type="dxa"/>
          </w:tcPr>
          <w:p w:rsidR="006F5099" w:rsidRPr="006F5099" w:rsidRDefault="006F5099" w:rsidP="00AA487B">
            <w:pPr>
              <w:pStyle w:val="TableParagraph"/>
              <w:spacing w:line="230" w:lineRule="auto"/>
              <w:ind w:left="107"/>
              <w:rPr>
                <w:sz w:val="24"/>
                <w:lang w:val="ru-RU"/>
              </w:rPr>
            </w:pPr>
            <w:r w:rsidRPr="006F5099">
              <w:rPr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color w:val="0461C1"/>
                  <w:spacing w:val="-4"/>
                  <w:sz w:val="24"/>
                  <w:u w:val="single" w:color="0461C1"/>
                </w:rPr>
                <w:t>https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://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resh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edu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.</w:t>
              </w:r>
              <w:proofErr w:type="spellStart"/>
              <w:r>
                <w:rPr>
                  <w:color w:val="0461C1"/>
                  <w:spacing w:val="-4"/>
                  <w:sz w:val="24"/>
                  <w:u w:val="single" w:color="0461C1"/>
                </w:rPr>
                <w:t>ru</w:t>
              </w:r>
              <w:proofErr w:type="spellEnd"/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</w:t>
              </w:r>
              <w:r>
                <w:rPr>
                  <w:color w:val="0461C1"/>
                  <w:spacing w:val="-4"/>
                  <w:sz w:val="24"/>
                  <w:u w:val="single" w:color="0461C1"/>
                </w:rPr>
                <w:t>subject</w:t>
              </w:r>
              <w:r w:rsidRPr="006F5099">
                <w:rPr>
                  <w:color w:val="0461C1"/>
                  <w:spacing w:val="-4"/>
                  <w:sz w:val="24"/>
                  <w:u w:val="single" w:color="0461C1"/>
                  <w:lang w:val="ru-RU"/>
                </w:rPr>
                <w:t>/24/</w:t>
              </w:r>
            </w:hyperlink>
          </w:p>
        </w:tc>
      </w:tr>
      <w:tr w:rsidR="006F5099" w:rsidTr="00AA487B">
        <w:trPr>
          <w:trHeight w:val="551"/>
        </w:trPr>
        <w:tc>
          <w:tcPr>
            <w:tcW w:w="965" w:type="dxa"/>
          </w:tcPr>
          <w:p w:rsidR="006F5099" w:rsidRPr="006F5099" w:rsidRDefault="006F5099" w:rsidP="00AA487B">
            <w:pPr>
              <w:pStyle w:val="TableParagraph"/>
              <w:rPr>
                <w:lang w:val="ru-RU"/>
              </w:rPr>
            </w:pPr>
          </w:p>
        </w:tc>
        <w:tc>
          <w:tcPr>
            <w:tcW w:w="3999" w:type="dxa"/>
          </w:tcPr>
          <w:p w:rsidR="006F5099" w:rsidRDefault="006F5099" w:rsidP="00AA487B">
            <w:pPr>
              <w:pStyle w:val="TableParagraph"/>
              <w:spacing w:before="260" w:line="271" w:lineRule="exact"/>
              <w:ind w:left="10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Итого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276" w:type="dxa"/>
          </w:tcPr>
          <w:p w:rsidR="006F5099" w:rsidRDefault="006F5099" w:rsidP="00AA487B">
            <w:pPr>
              <w:pStyle w:val="TableParagraph"/>
              <w:spacing w:before="260" w:line="271" w:lineRule="exact"/>
              <w:ind w:left="47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3696" w:type="dxa"/>
          </w:tcPr>
          <w:p w:rsidR="006F5099" w:rsidRDefault="006F5099" w:rsidP="00AA487B">
            <w:pPr>
              <w:pStyle w:val="TableParagraph"/>
            </w:pPr>
          </w:p>
        </w:tc>
      </w:tr>
    </w:tbl>
    <w:p w:rsidR="006F5099" w:rsidRDefault="006F5099" w:rsidP="006F5099">
      <w:pPr>
        <w:pStyle w:val="TableParagraph"/>
        <w:sectPr w:rsidR="006F5099">
          <w:pgSz w:w="11920" w:h="16850"/>
          <w:pgMar w:top="1300" w:right="425" w:bottom="1260" w:left="0" w:header="0" w:footer="974" w:gutter="0"/>
          <w:cols w:space="720"/>
        </w:sectPr>
      </w:pPr>
    </w:p>
    <w:p w:rsidR="006F5099" w:rsidRDefault="006F5099"/>
    <w:p w:rsidR="006F5099" w:rsidRDefault="006F5099"/>
    <w:p w:rsidR="006F5099" w:rsidRDefault="006F5099"/>
    <w:p w:rsidR="006F5099" w:rsidRDefault="006F5099"/>
    <w:p w:rsidR="006F5099" w:rsidRDefault="006F5099"/>
    <w:p w:rsidR="006F5099" w:rsidRDefault="006F5099"/>
    <w:sectPr w:rsidR="006F5099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4A46"/>
    <w:multiLevelType w:val="hybridMultilevel"/>
    <w:tmpl w:val="69A2D992"/>
    <w:lvl w:ilvl="0" w:tplc="53869C16">
      <w:start w:val="1"/>
      <w:numFmt w:val="decimal"/>
      <w:lvlText w:val="%1."/>
      <w:lvlJc w:val="left"/>
      <w:pPr>
        <w:ind w:left="1896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000300">
      <w:numFmt w:val="bullet"/>
      <w:lvlText w:val="•"/>
      <w:lvlJc w:val="left"/>
      <w:pPr>
        <w:ind w:left="2859" w:hanging="481"/>
      </w:pPr>
      <w:rPr>
        <w:rFonts w:hint="default"/>
        <w:lang w:val="ru-RU" w:eastAsia="en-US" w:bidi="ar-SA"/>
      </w:rPr>
    </w:lvl>
    <w:lvl w:ilvl="2" w:tplc="5F84D0F6">
      <w:numFmt w:val="bullet"/>
      <w:lvlText w:val="•"/>
      <w:lvlJc w:val="left"/>
      <w:pPr>
        <w:ind w:left="3818" w:hanging="481"/>
      </w:pPr>
      <w:rPr>
        <w:rFonts w:hint="default"/>
        <w:lang w:val="ru-RU" w:eastAsia="en-US" w:bidi="ar-SA"/>
      </w:rPr>
    </w:lvl>
    <w:lvl w:ilvl="3" w:tplc="04D8411E">
      <w:numFmt w:val="bullet"/>
      <w:lvlText w:val="•"/>
      <w:lvlJc w:val="left"/>
      <w:pPr>
        <w:ind w:left="4778" w:hanging="481"/>
      </w:pPr>
      <w:rPr>
        <w:rFonts w:hint="default"/>
        <w:lang w:val="ru-RU" w:eastAsia="en-US" w:bidi="ar-SA"/>
      </w:rPr>
    </w:lvl>
    <w:lvl w:ilvl="4" w:tplc="AFC804D0">
      <w:numFmt w:val="bullet"/>
      <w:lvlText w:val="•"/>
      <w:lvlJc w:val="left"/>
      <w:pPr>
        <w:ind w:left="5737" w:hanging="481"/>
      </w:pPr>
      <w:rPr>
        <w:rFonts w:hint="default"/>
        <w:lang w:val="ru-RU" w:eastAsia="en-US" w:bidi="ar-SA"/>
      </w:rPr>
    </w:lvl>
    <w:lvl w:ilvl="5" w:tplc="036CBEBE">
      <w:numFmt w:val="bullet"/>
      <w:lvlText w:val="•"/>
      <w:lvlJc w:val="left"/>
      <w:pPr>
        <w:ind w:left="6696" w:hanging="481"/>
      </w:pPr>
      <w:rPr>
        <w:rFonts w:hint="default"/>
        <w:lang w:val="ru-RU" w:eastAsia="en-US" w:bidi="ar-SA"/>
      </w:rPr>
    </w:lvl>
    <w:lvl w:ilvl="6" w:tplc="08B4201C">
      <w:numFmt w:val="bullet"/>
      <w:lvlText w:val="•"/>
      <w:lvlJc w:val="left"/>
      <w:pPr>
        <w:ind w:left="7656" w:hanging="481"/>
      </w:pPr>
      <w:rPr>
        <w:rFonts w:hint="default"/>
        <w:lang w:val="ru-RU" w:eastAsia="en-US" w:bidi="ar-SA"/>
      </w:rPr>
    </w:lvl>
    <w:lvl w:ilvl="7" w:tplc="5828730E">
      <w:numFmt w:val="bullet"/>
      <w:lvlText w:val="•"/>
      <w:lvlJc w:val="left"/>
      <w:pPr>
        <w:ind w:left="8615" w:hanging="481"/>
      </w:pPr>
      <w:rPr>
        <w:rFonts w:hint="default"/>
        <w:lang w:val="ru-RU" w:eastAsia="en-US" w:bidi="ar-SA"/>
      </w:rPr>
    </w:lvl>
    <w:lvl w:ilvl="8" w:tplc="4DECCEFA">
      <w:numFmt w:val="bullet"/>
      <w:lvlText w:val="•"/>
      <w:lvlJc w:val="left"/>
      <w:pPr>
        <w:ind w:left="9574" w:hanging="481"/>
      </w:pPr>
      <w:rPr>
        <w:rFonts w:hint="default"/>
        <w:lang w:val="ru-RU" w:eastAsia="en-US" w:bidi="ar-SA"/>
      </w:rPr>
    </w:lvl>
  </w:abstractNum>
  <w:abstractNum w:abstractNumId="1">
    <w:nsid w:val="12A33657"/>
    <w:multiLevelType w:val="hybridMultilevel"/>
    <w:tmpl w:val="E4CC1AA4"/>
    <w:lvl w:ilvl="0" w:tplc="8A9E3018">
      <w:numFmt w:val="bullet"/>
      <w:lvlText w:val="-"/>
      <w:lvlJc w:val="left"/>
      <w:pPr>
        <w:ind w:left="127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E0213E0">
      <w:numFmt w:val="bullet"/>
      <w:lvlText w:val="•"/>
      <w:lvlJc w:val="left"/>
      <w:pPr>
        <w:ind w:left="2301" w:hanging="255"/>
      </w:pPr>
      <w:rPr>
        <w:rFonts w:hint="default"/>
        <w:lang w:val="ru-RU" w:eastAsia="en-US" w:bidi="ar-SA"/>
      </w:rPr>
    </w:lvl>
    <w:lvl w:ilvl="2" w:tplc="E424F234">
      <w:numFmt w:val="bullet"/>
      <w:lvlText w:val="•"/>
      <w:lvlJc w:val="left"/>
      <w:pPr>
        <w:ind w:left="3322" w:hanging="255"/>
      </w:pPr>
      <w:rPr>
        <w:rFonts w:hint="default"/>
        <w:lang w:val="ru-RU" w:eastAsia="en-US" w:bidi="ar-SA"/>
      </w:rPr>
    </w:lvl>
    <w:lvl w:ilvl="3" w:tplc="4EFEDB62">
      <w:numFmt w:val="bullet"/>
      <w:lvlText w:val="•"/>
      <w:lvlJc w:val="left"/>
      <w:pPr>
        <w:ind w:left="4344" w:hanging="255"/>
      </w:pPr>
      <w:rPr>
        <w:rFonts w:hint="default"/>
        <w:lang w:val="ru-RU" w:eastAsia="en-US" w:bidi="ar-SA"/>
      </w:rPr>
    </w:lvl>
    <w:lvl w:ilvl="4" w:tplc="E45E8F62">
      <w:numFmt w:val="bullet"/>
      <w:lvlText w:val="•"/>
      <w:lvlJc w:val="left"/>
      <w:pPr>
        <w:ind w:left="5365" w:hanging="255"/>
      </w:pPr>
      <w:rPr>
        <w:rFonts w:hint="default"/>
        <w:lang w:val="ru-RU" w:eastAsia="en-US" w:bidi="ar-SA"/>
      </w:rPr>
    </w:lvl>
    <w:lvl w:ilvl="5" w:tplc="05C47E8C">
      <w:numFmt w:val="bullet"/>
      <w:lvlText w:val="•"/>
      <w:lvlJc w:val="left"/>
      <w:pPr>
        <w:ind w:left="6386" w:hanging="255"/>
      </w:pPr>
      <w:rPr>
        <w:rFonts w:hint="default"/>
        <w:lang w:val="ru-RU" w:eastAsia="en-US" w:bidi="ar-SA"/>
      </w:rPr>
    </w:lvl>
    <w:lvl w:ilvl="6" w:tplc="45B49CC6">
      <w:numFmt w:val="bullet"/>
      <w:lvlText w:val="•"/>
      <w:lvlJc w:val="left"/>
      <w:pPr>
        <w:ind w:left="7408" w:hanging="255"/>
      </w:pPr>
      <w:rPr>
        <w:rFonts w:hint="default"/>
        <w:lang w:val="ru-RU" w:eastAsia="en-US" w:bidi="ar-SA"/>
      </w:rPr>
    </w:lvl>
    <w:lvl w:ilvl="7" w:tplc="0678A854">
      <w:numFmt w:val="bullet"/>
      <w:lvlText w:val="•"/>
      <w:lvlJc w:val="left"/>
      <w:pPr>
        <w:ind w:left="8429" w:hanging="255"/>
      </w:pPr>
      <w:rPr>
        <w:rFonts w:hint="default"/>
        <w:lang w:val="ru-RU" w:eastAsia="en-US" w:bidi="ar-SA"/>
      </w:rPr>
    </w:lvl>
    <w:lvl w:ilvl="8" w:tplc="2D9E5228">
      <w:numFmt w:val="bullet"/>
      <w:lvlText w:val="•"/>
      <w:lvlJc w:val="left"/>
      <w:pPr>
        <w:ind w:left="9450" w:hanging="255"/>
      </w:pPr>
      <w:rPr>
        <w:rFonts w:hint="default"/>
        <w:lang w:val="ru-RU" w:eastAsia="en-US" w:bidi="ar-SA"/>
      </w:rPr>
    </w:lvl>
  </w:abstractNum>
  <w:abstractNum w:abstractNumId="2">
    <w:nsid w:val="147C13CC"/>
    <w:multiLevelType w:val="hybridMultilevel"/>
    <w:tmpl w:val="633C87C2"/>
    <w:lvl w:ilvl="0" w:tplc="B6C8B278">
      <w:start w:val="1"/>
      <w:numFmt w:val="decimal"/>
      <w:lvlText w:val="%1."/>
      <w:lvlJc w:val="left"/>
      <w:pPr>
        <w:ind w:left="1896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B0EA50">
      <w:numFmt w:val="bullet"/>
      <w:lvlText w:val="•"/>
      <w:lvlJc w:val="left"/>
      <w:pPr>
        <w:ind w:left="2859" w:hanging="481"/>
      </w:pPr>
      <w:rPr>
        <w:rFonts w:hint="default"/>
        <w:lang w:val="ru-RU" w:eastAsia="en-US" w:bidi="ar-SA"/>
      </w:rPr>
    </w:lvl>
    <w:lvl w:ilvl="2" w:tplc="C5EC62A6">
      <w:numFmt w:val="bullet"/>
      <w:lvlText w:val="•"/>
      <w:lvlJc w:val="left"/>
      <w:pPr>
        <w:ind w:left="3818" w:hanging="481"/>
      </w:pPr>
      <w:rPr>
        <w:rFonts w:hint="default"/>
        <w:lang w:val="ru-RU" w:eastAsia="en-US" w:bidi="ar-SA"/>
      </w:rPr>
    </w:lvl>
    <w:lvl w:ilvl="3" w:tplc="FD88D146">
      <w:numFmt w:val="bullet"/>
      <w:lvlText w:val="•"/>
      <w:lvlJc w:val="left"/>
      <w:pPr>
        <w:ind w:left="4778" w:hanging="481"/>
      </w:pPr>
      <w:rPr>
        <w:rFonts w:hint="default"/>
        <w:lang w:val="ru-RU" w:eastAsia="en-US" w:bidi="ar-SA"/>
      </w:rPr>
    </w:lvl>
    <w:lvl w:ilvl="4" w:tplc="1EBEB672">
      <w:numFmt w:val="bullet"/>
      <w:lvlText w:val="•"/>
      <w:lvlJc w:val="left"/>
      <w:pPr>
        <w:ind w:left="5737" w:hanging="481"/>
      </w:pPr>
      <w:rPr>
        <w:rFonts w:hint="default"/>
        <w:lang w:val="ru-RU" w:eastAsia="en-US" w:bidi="ar-SA"/>
      </w:rPr>
    </w:lvl>
    <w:lvl w:ilvl="5" w:tplc="AF3E50F0">
      <w:numFmt w:val="bullet"/>
      <w:lvlText w:val="•"/>
      <w:lvlJc w:val="left"/>
      <w:pPr>
        <w:ind w:left="6696" w:hanging="481"/>
      </w:pPr>
      <w:rPr>
        <w:rFonts w:hint="default"/>
        <w:lang w:val="ru-RU" w:eastAsia="en-US" w:bidi="ar-SA"/>
      </w:rPr>
    </w:lvl>
    <w:lvl w:ilvl="6" w:tplc="881C2BD4">
      <w:numFmt w:val="bullet"/>
      <w:lvlText w:val="•"/>
      <w:lvlJc w:val="left"/>
      <w:pPr>
        <w:ind w:left="7656" w:hanging="481"/>
      </w:pPr>
      <w:rPr>
        <w:rFonts w:hint="default"/>
        <w:lang w:val="ru-RU" w:eastAsia="en-US" w:bidi="ar-SA"/>
      </w:rPr>
    </w:lvl>
    <w:lvl w:ilvl="7" w:tplc="CF84853E">
      <w:numFmt w:val="bullet"/>
      <w:lvlText w:val="•"/>
      <w:lvlJc w:val="left"/>
      <w:pPr>
        <w:ind w:left="8615" w:hanging="481"/>
      </w:pPr>
      <w:rPr>
        <w:rFonts w:hint="default"/>
        <w:lang w:val="ru-RU" w:eastAsia="en-US" w:bidi="ar-SA"/>
      </w:rPr>
    </w:lvl>
    <w:lvl w:ilvl="8" w:tplc="34AAB52E">
      <w:numFmt w:val="bullet"/>
      <w:lvlText w:val="•"/>
      <w:lvlJc w:val="left"/>
      <w:pPr>
        <w:ind w:left="9574" w:hanging="481"/>
      </w:pPr>
      <w:rPr>
        <w:rFonts w:hint="default"/>
        <w:lang w:val="ru-RU" w:eastAsia="en-US" w:bidi="ar-SA"/>
      </w:rPr>
    </w:lvl>
  </w:abstractNum>
  <w:abstractNum w:abstractNumId="3">
    <w:nsid w:val="7FC34018"/>
    <w:multiLevelType w:val="hybridMultilevel"/>
    <w:tmpl w:val="2E1EB798"/>
    <w:lvl w:ilvl="0" w:tplc="D810814E">
      <w:numFmt w:val="bullet"/>
      <w:lvlText w:val=""/>
      <w:lvlJc w:val="left"/>
      <w:pPr>
        <w:ind w:left="1277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 w:tplc="03120CAE">
      <w:numFmt w:val="bullet"/>
      <w:lvlText w:val="•"/>
      <w:lvlJc w:val="left"/>
      <w:pPr>
        <w:ind w:left="2301" w:hanging="168"/>
      </w:pPr>
      <w:rPr>
        <w:rFonts w:hint="default"/>
        <w:lang w:val="ru-RU" w:eastAsia="en-US" w:bidi="ar-SA"/>
      </w:rPr>
    </w:lvl>
    <w:lvl w:ilvl="2" w:tplc="D264CC06">
      <w:numFmt w:val="bullet"/>
      <w:lvlText w:val="•"/>
      <w:lvlJc w:val="left"/>
      <w:pPr>
        <w:ind w:left="3322" w:hanging="168"/>
      </w:pPr>
      <w:rPr>
        <w:rFonts w:hint="default"/>
        <w:lang w:val="ru-RU" w:eastAsia="en-US" w:bidi="ar-SA"/>
      </w:rPr>
    </w:lvl>
    <w:lvl w:ilvl="3" w:tplc="8E863FF0">
      <w:numFmt w:val="bullet"/>
      <w:lvlText w:val="•"/>
      <w:lvlJc w:val="left"/>
      <w:pPr>
        <w:ind w:left="4344" w:hanging="168"/>
      </w:pPr>
      <w:rPr>
        <w:rFonts w:hint="default"/>
        <w:lang w:val="ru-RU" w:eastAsia="en-US" w:bidi="ar-SA"/>
      </w:rPr>
    </w:lvl>
    <w:lvl w:ilvl="4" w:tplc="3392F050">
      <w:numFmt w:val="bullet"/>
      <w:lvlText w:val="•"/>
      <w:lvlJc w:val="left"/>
      <w:pPr>
        <w:ind w:left="5365" w:hanging="168"/>
      </w:pPr>
      <w:rPr>
        <w:rFonts w:hint="default"/>
        <w:lang w:val="ru-RU" w:eastAsia="en-US" w:bidi="ar-SA"/>
      </w:rPr>
    </w:lvl>
    <w:lvl w:ilvl="5" w:tplc="BCE06F9C">
      <w:numFmt w:val="bullet"/>
      <w:lvlText w:val="•"/>
      <w:lvlJc w:val="left"/>
      <w:pPr>
        <w:ind w:left="6386" w:hanging="168"/>
      </w:pPr>
      <w:rPr>
        <w:rFonts w:hint="default"/>
        <w:lang w:val="ru-RU" w:eastAsia="en-US" w:bidi="ar-SA"/>
      </w:rPr>
    </w:lvl>
    <w:lvl w:ilvl="6" w:tplc="1E6C9940">
      <w:numFmt w:val="bullet"/>
      <w:lvlText w:val="•"/>
      <w:lvlJc w:val="left"/>
      <w:pPr>
        <w:ind w:left="7408" w:hanging="168"/>
      </w:pPr>
      <w:rPr>
        <w:rFonts w:hint="default"/>
        <w:lang w:val="ru-RU" w:eastAsia="en-US" w:bidi="ar-SA"/>
      </w:rPr>
    </w:lvl>
    <w:lvl w:ilvl="7" w:tplc="C27219E4">
      <w:numFmt w:val="bullet"/>
      <w:lvlText w:val="•"/>
      <w:lvlJc w:val="left"/>
      <w:pPr>
        <w:ind w:left="8429" w:hanging="168"/>
      </w:pPr>
      <w:rPr>
        <w:rFonts w:hint="default"/>
        <w:lang w:val="ru-RU" w:eastAsia="en-US" w:bidi="ar-SA"/>
      </w:rPr>
    </w:lvl>
    <w:lvl w:ilvl="8" w:tplc="A3C0AC42">
      <w:numFmt w:val="bullet"/>
      <w:lvlText w:val="•"/>
      <w:lvlJc w:val="left"/>
      <w:pPr>
        <w:ind w:left="9450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5099"/>
    <w:rsid w:val="00134A96"/>
    <w:rsid w:val="002C7D62"/>
    <w:rsid w:val="00581C2E"/>
    <w:rsid w:val="006F5099"/>
    <w:rsid w:val="00D06C09"/>
    <w:rsid w:val="00FB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0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F5099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F509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6F5099"/>
    <w:pPr>
      <w:widowControl w:val="0"/>
      <w:autoSpaceDE w:val="0"/>
      <w:autoSpaceDN w:val="0"/>
      <w:spacing w:after="0" w:line="240" w:lineRule="auto"/>
      <w:ind w:left="15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F5099"/>
    <w:pPr>
      <w:widowControl w:val="0"/>
      <w:autoSpaceDE w:val="0"/>
      <w:autoSpaceDN w:val="0"/>
      <w:spacing w:after="0" w:line="240" w:lineRule="auto"/>
      <w:ind w:left="70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F5099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F50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FB009E"/>
    <w:rPr>
      <w:color w:val="0000FF"/>
      <w:u w:val="single"/>
    </w:rPr>
  </w:style>
  <w:style w:type="paragraph" w:styleId="a7">
    <w:name w:val="No Spacing"/>
    <w:uiPriority w:val="1"/>
    <w:qFormat/>
    <w:rsid w:val="00FB00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%3Duc_fk@roskazna.ru" TargetMode="External"/><Relationship Id="rId13" Type="http://schemas.openxmlformats.org/officeDocument/2006/relationships/hyperlink" Target="https://resh.edu.ru/subject/24/" TargetMode="External"/><Relationship Id="rId18" Type="http://schemas.openxmlformats.org/officeDocument/2006/relationships/hyperlink" Target="https://resh.edu.ru/subject/2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24/" TargetMode="External"/><Relationship Id="rId7" Type="http://schemas.openxmlformats.org/officeDocument/2006/relationships/hyperlink" Target="mailto:sepo_mbou_11@mosreg.ru" TargetMode="External"/><Relationship Id="rId12" Type="http://schemas.openxmlformats.org/officeDocument/2006/relationships/hyperlink" Target="https://resh.edu.ru/subject/24/" TargetMode="External"/><Relationship Id="rId17" Type="http://schemas.openxmlformats.org/officeDocument/2006/relationships/hyperlink" Target="https://resh.edu.ru/subject/24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24/" TargetMode="External"/><Relationship Id="rId20" Type="http://schemas.openxmlformats.org/officeDocument/2006/relationships/hyperlink" Target="https://resh.edu.ru/subject/24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resh.edu.ru/subject/24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resh.edu.ru/subject/24/" TargetMode="External"/><Relationship Id="rId23" Type="http://schemas.openxmlformats.org/officeDocument/2006/relationships/hyperlink" Target="https://resh.edu.ru/subject/24/" TargetMode="External"/><Relationship Id="rId10" Type="http://schemas.openxmlformats.org/officeDocument/2006/relationships/hyperlink" Target="https://resh.edu.ru/subject/24/" TargetMode="External"/><Relationship Id="rId19" Type="http://schemas.openxmlformats.org/officeDocument/2006/relationships/hyperlink" Target="https://resh.edu.ru/subject/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4" Type="http://schemas.openxmlformats.org/officeDocument/2006/relationships/hyperlink" Target="https://resh.edu.ru/subject/24/" TargetMode="External"/><Relationship Id="rId22" Type="http://schemas.openxmlformats.org/officeDocument/2006/relationships/hyperlink" Target="https://resh.edu.ru/subject/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1653</Words>
  <Characters>9428</Characters>
  <Application>Microsoft Office Word</Application>
  <DocSecurity>0</DocSecurity>
  <Lines>78</Lines>
  <Paragraphs>22</Paragraphs>
  <ScaleCrop>false</ScaleCrop>
  <Company/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2025-12-19T09:13:00Z</dcterms:created>
  <dcterms:modified xsi:type="dcterms:W3CDTF">2025-12-19T18:38:00Z</dcterms:modified>
</cp:coreProperties>
</file>