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FF" w:rsidRDefault="008200FF" w:rsidP="008200F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8200FF" w:rsidRDefault="008200FF" w:rsidP="008200FF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8200FF" w:rsidRDefault="008200FF" w:rsidP="008200FF">
      <w:pPr>
        <w:pStyle w:val="ab"/>
        <w:jc w:val="center"/>
      </w:pPr>
      <w:r>
        <w:t>АДМИНИСТРАЦИЯ</w:t>
      </w:r>
    </w:p>
    <w:p w:rsidR="008200FF" w:rsidRDefault="008200FF" w:rsidP="008200FF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8200FF" w:rsidRDefault="008200FF" w:rsidP="008200FF">
      <w:pPr>
        <w:pStyle w:val="ab"/>
        <w:jc w:val="center"/>
      </w:pPr>
    </w:p>
    <w:p w:rsidR="008200FF" w:rsidRDefault="008200FF" w:rsidP="008200FF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3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0FF" w:rsidRDefault="008200FF" w:rsidP="008200FF">
      <w:pPr>
        <w:pStyle w:val="ab"/>
        <w:jc w:val="center"/>
      </w:pPr>
    </w:p>
    <w:p w:rsidR="008200FF" w:rsidRDefault="008200FF" w:rsidP="008200FF">
      <w:pPr>
        <w:pStyle w:val="ab"/>
        <w:jc w:val="center"/>
        <w:rPr>
          <w:b/>
        </w:rPr>
      </w:pPr>
    </w:p>
    <w:p w:rsidR="008200FF" w:rsidRDefault="008200FF" w:rsidP="008200FF">
      <w:pPr>
        <w:pStyle w:val="ab"/>
        <w:jc w:val="center"/>
        <w:rPr>
          <w:b/>
        </w:rPr>
      </w:pPr>
    </w:p>
    <w:p w:rsidR="008200FF" w:rsidRDefault="008200FF" w:rsidP="008200FF">
      <w:pPr>
        <w:pStyle w:val="ab"/>
        <w:jc w:val="center"/>
        <w:rPr>
          <w:b/>
        </w:rPr>
      </w:pPr>
    </w:p>
    <w:p w:rsidR="008200FF" w:rsidRDefault="008200FF" w:rsidP="008200FF">
      <w:pPr>
        <w:pStyle w:val="ab"/>
        <w:jc w:val="center"/>
        <w:rPr>
          <w:b/>
        </w:rPr>
      </w:pPr>
    </w:p>
    <w:p w:rsidR="008200FF" w:rsidRDefault="008200FF" w:rsidP="008200FF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8200FF" w:rsidRDefault="008200FF" w:rsidP="008200FF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8200FF" w:rsidRDefault="008200FF" w:rsidP="008200FF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8200FF" w:rsidRDefault="008200FF" w:rsidP="008200FF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8200FF" w:rsidRDefault="008200FF" w:rsidP="008200FF">
      <w:pPr>
        <w:pStyle w:val="ab"/>
        <w:jc w:val="center"/>
        <w:rPr>
          <w:sz w:val="20"/>
          <w:lang w:val="en-US"/>
        </w:rPr>
      </w:pPr>
      <w:r>
        <w:pict>
          <v:group id="docshapegroup2" o:spid="_x0000_s1028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1029" style="position:absolute;left:4275;top:137;width:7193;height:1864" fillcolor="#c7c7c7" stroked="f">
              <v:fill opacity="30840f"/>
            </v:rect>
            <v:rect id="docshape4" o:spid="_x0000_s1030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2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8200FF" w:rsidRDefault="008200FF" w:rsidP="008200FF">
                    <w:pPr>
                      <w:spacing w:before="180" w:line="182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8200FF" w:rsidRDefault="008200FF" w:rsidP="008200FF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8200FF" w:rsidRDefault="008200FF" w:rsidP="008200FF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8200FF" w:rsidRDefault="008200FF" w:rsidP="008200FF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8200FF" w:rsidRDefault="008200FF" w:rsidP="008200FF">
                    <w:pPr>
                      <w:spacing w:before="9"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8200FF" w:rsidRDefault="008200FF" w:rsidP="008200FF">
                    <w:pPr>
                      <w:spacing w:line="194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8200FF" w:rsidRDefault="008200FF" w:rsidP="008200FF">
      <w:pPr>
        <w:ind w:left="522"/>
        <w:jc w:val="center"/>
        <w:rPr>
          <w:b/>
          <w:sz w:val="28"/>
          <w:lang w:val="en-US"/>
        </w:rPr>
      </w:pPr>
    </w:p>
    <w:p w:rsidR="008200FF" w:rsidRDefault="008200FF" w:rsidP="008200FF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 КУРСА</w:t>
      </w:r>
    </w:p>
    <w:p w:rsidR="008200FF" w:rsidRDefault="008200FF" w:rsidP="008200FF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 "Язык в перспективе" (французский)</w:t>
      </w:r>
    </w:p>
    <w:p w:rsidR="008200FF" w:rsidRDefault="008200FF" w:rsidP="008200FF">
      <w:pPr>
        <w:ind w:left="522"/>
        <w:jc w:val="center"/>
        <w:rPr>
          <w:b/>
          <w:spacing w:val="-2"/>
          <w:sz w:val="28"/>
        </w:rPr>
      </w:pPr>
    </w:p>
    <w:p w:rsidR="008200FF" w:rsidRDefault="008200FF" w:rsidP="008200FF">
      <w:pPr>
        <w:ind w:left="522"/>
        <w:jc w:val="center"/>
        <w:rPr>
          <w:b/>
          <w:spacing w:val="-2"/>
          <w:sz w:val="28"/>
        </w:rPr>
      </w:pPr>
    </w:p>
    <w:p w:rsidR="008200FF" w:rsidRDefault="008200FF" w:rsidP="008200FF"/>
    <w:p w:rsidR="00370416" w:rsidRDefault="00370416"/>
    <w:p w:rsidR="00370416" w:rsidRDefault="00370416"/>
    <w:p w:rsidR="00370416" w:rsidRDefault="00370416"/>
    <w:p w:rsidR="00370416" w:rsidRDefault="00370416"/>
    <w:p w:rsidR="00370416" w:rsidRDefault="00370416"/>
    <w:p w:rsidR="00370416" w:rsidRDefault="00370416"/>
    <w:p w:rsidR="00370416" w:rsidRDefault="00370416"/>
    <w:p w:rsidR="00370416" w:rsidRDefault="00370416"/>
    <w:p w:rsidR="00370416" w:rsidRDefault="00370416" w:rsidP="00370416">
      <w:pPr>
        <w:pStyle w:val="Heading4"/>
        <w:spacing w:before="31" w:line="525" w:lineRule="auto"/>
        <w:ind w:left="1906" w:right="2596" w:hanging="1624"/>
        <w:jc w:val="left"/>
      </w:pPr>
      <w:r>
        <w:lastRenderedPageBreak/>
        <w:t>.</w:t>
      </w:r>
      <w:r>
        <w:rPr>
          <w:spacing w:val="-8"/>
        </w:rPr>
        <w:t xml:space="preserve"> </w:t>
      </w:r>
      <w:r>
        <w:t>Внеурочная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"Язык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перспективе" (второй иностранный язык)</w:t>
      </w:r>
    </w:p>
    <w:p w:rsidR="00370416" w:rsidRDefault="00370416" w:rsidP="00370416">
      <w:pPr>
        <w:spacing w:line="535" w:lineRule="auto"/>
        <w:ind w:left="1368" w:right="5298" w:firstLine="1013"/>
        <w:rPr>
          <w:b/>
          <w:sz w:val="24"/>
        </w:rPr>
      </w:pPr>
      <w:r>
        <w:rPr>
          <w:b/>
          <w:sz w:val="24"/>
        </w:rPr>
        <w:t>Французский язык ПОЯСНИТЕЛЬНАЯ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ЗАПИСКА</w:t>
      </w:r>
    </w:p>
    <w:p w:rsidR="00370416" w:rsidRDefault="00370416" w:rsidP="00370416">
      <w:pPr>
        <w:pStyle w:val="a3"/>
        <w:tabs>
          <w:tab w:val="left" w:pos="6417"/>
        </w:tabs>
        <w:spacing w:line="212" w:lineRule="exact"/>
        <w:ind w:left="988"/>
      </w:pPr>
      <w:r>
        <w:t>Рабочая</w:t>
      </w:r>
      <w:r>
        <w:rPr>
          <w:spacing w:val="49"/>
        </w:rPr>
        <w:t xml:space="preserve"> </w:t>
      </w:r>
      <w:r>
        <w:t>программа</w:t>
      </w:r>
      <w:r>
        <w:rPr>
          <w:spacing w:val="49"/>
        </w:rPr>
        <w:t xml:space="preserve"> </w:t>
      </w:r>
      <w:r>
        <w:t>курса</w:t>
      </w:r>
      <w:r>
        <w:rPr>
          <w:spacing w:val="53"/>
        </w:rPr>
        <w:t xml:space="preserve"> </w:t>
      </w:r>
      <w:r>
        <w:t>«Язык</w:t>
      </w:r>
      <w:r>
        <w:rPr>
          <w:spacing w:val="48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перспективе»</w:t>
      </w:r>
      <w:r>
        <w:tab/>
        <w:t>на</w:t>
      </w:r>
      <w:r>
        <w:rPr>
          <w:spacing w:val="49"/>
        </w:rPr>
        <w:t xml:space="preserve"> </w:t>
      </w:r>
      <w:r>
        <w:t>уровне</w:t>
      </w:r>
      <w:r>
        <w:rPr>
          <w:spacing w:val="46"/>
        </w:rPr>
        <w:t xml:space="preserve"> </w:t>
      </w:r>
      <w:r>
        <w:t>основного</w:t>
      </w:r>
      <w:r>
        <w:rPr>
          <w:spacing w:val="48"/>
        </w:rPr>
        <w:t xml:space="preserve"> </w:t>
      </w:r>
      <w:r>
        <w:rPr>
          <w:spacing w:val="-2"/>
        </w:rPr>
        <w:t>общего</w:t>
      </w:r>
    </w:p>
    <w:p w:rsidR="00370416" w:rsidRDefault="00370416" w:rsidP="00370416">
      <w:pPr>
        <w:pStyle w:val="a3"/>
        <w:spacing w:before="158" w:line="386" w:lineRule="auto"/>
        <w:ind w:left="277" w:right="684"/>
        <w:jc w:val="both"/>
      </w:pPr>
      <w:r>
        <w:t>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Рабочей программы курса «Язык в перспективе», а также ориентирована на целевые приоритеты, сформулированные в федеральной рабочей программе воспитания и</w:t>
      </w:r>
      <w:r>
        <w:rPr>
          <w:spacing w:val="40"/>
        </w:rPr>
        <w:t xml:space="preserve"> </w:t>
      </w:r>
      <w:r>
        <w:rPr>
          <w:color w:val="221F1F"/>
        </w:rPr>
        <w:t>на обеспечение индивидуальных потребностей обучающихся.</w:t>
      </w:r>
    </w:p>
    <w:p w:rsidR="00370416" w:rsidRDefault="00370416" w:rsidP="00370416">
      <w:pPr>
        <w:pStyle w:val="Heading4"/>
        <w:spacing w:before="183"/>
        <w:ind w:left="862" w:right="429"/>
        <w:jc w:val="center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"Язык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перспективе"</w:t>
      </w:r>
    </w:p>
    <w:p w:rsidR="00370416" w:rsidRDefault="00370416" w:rsidP="00370416">
      <w:pPr>
        <w:pStyle w:val="a3"/>
        <w:spacing w:before="48"/>
        <w:rPr>
          <w:b/>
        </w:rPr>
      </w:pPr>
    </w:p>
    <w:p w:rsidR="00370416" w:rsidRDefault="00370416" w:rsidP="00370416">
      <w:pPr>
        <w:pStyle w:val="a3"/>
        <w:spacing w:line="386" w:lineRule="auto"/>
        <w:ind w:left="431" w:right="617" w:hanging="5"/>
        <w:jc w:val="both"/>
      </w:pPr>
      <w:r>
        <w:t xml:space="preserve">Цели иноязычного образования становятся более сложными по структуре, формулируются на </w:t>
      </w:r>
      <w:r>
        <w:rPr>
          <w:i/>
        </w:rPr>
        <w:t xml:space="preserve">ценностном, когнитивном и прагматическом </w:t>
      </w:r>
      <w:r>
        <w:t>уровнях и, соответственно, воплощаются в личностных, метапредметных/общеучебных/ 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</w:t>
      </w:r>
      <w:r>
        <w:rPr>
          <w:spacing w:val="-1"/>
        </w:rPr>
        <w:t xml:space="preserve"> </w:t>
      </w:r>
      <w:r>
        <w:t>в познавательных</w:t>
      </w:r>
      <w:r>
        <w:rPr>
          <w:spacing w:val="-2"/>
        </w:rPr>
        <w:t xml:space="preserve"> </w:t>
      </w:r>
      <w:r>
        <w:t>целях, 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средств воспитания</w:t>
      </w:r>
      <w:r>
        <w:rPr>
          <w:spacing w:val="-2"/>
        </w:rPr>
        <w:t xml:space="preserve"> </w:t>
      </w:r>
      <w:r>
        <w:t>качеств гражданина, патриота; развития национального самосознания, стремления к взаимопониманию между людьми разных стран.</w:t>
      </w:r>
    </w:p>
    <w:p w:rsidR="00370416" w:rsidRDefault="00370416" w:rsidP="00370416">
      <w:pPr>
        <w:pStyle w:val="a3"/>
        <w:spacing w:before="126" w:line="386" w:lineRule="auto"/>
        <w:ind w:left="431" w:right="615" w:hanging="5"/>
        <w:jc w:val="both"/>
      </w:pPr>
      <w:r>
        <w:t xml:space="preserve">На прагматическом уровне </w:t>
      </w:r>
      <w:r>
        <w:rPr>
          <w:b/>
          <w:i/>
        </w:rPr>
        <w:t xml:space="preserve">целью иноязычного образования </w:t>
      </w:r>
      <w:r>
        <w:t xml:space="preserve"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  <w:r>
        <w:rPr>
          <w:i/>
        </w:rPr>
        <w:t xml:space="preserve">речевая компетенция </w:t>
      </w:r>
      <w:r>
        <w:t>– развитие коммуникативных умений в четырёх основных видах 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(говорении,</w:t>
      </w:r>
      <w:r>
        <w:rPr>
          <w:spacing w:val="-2"/>
        </w:rPr>
        <w:t xml:space="preserve"> </w:t>
      </w:r>
      <w:r>
        <w:t>аудировании,</w:t>
      </w:r>
      <w:r>
        <w:rPr>
          <w:spacing w:val="-2"/>
        </w:rPr>
        <w:t xml:space="preserve"> </w:t>
      </w:r>
      <w:r>
        <w:t>чтении,</w:t>
      </w:r>
      <w:r>
        <w:rPr>
          <w:spacing w:val="-2"/>
        </w:rPr>
        <w:t xml:space="preserve"> </w:t>
      </w:r>
      <w:r>
        <w:t xml:space="preserve">письме); </w:t>
      </w:r>
      <w:r>
        <w:rPr>
          <w:i/>
        </w:rPr>
        <w:t>языковая</w:t>
      </w:r>
      <w:r>
        <w:rPr>
          <w:i/>
          <w:spacing w:val="-5"/>
        </w:rPr>
        <w:t xml:space="preserve"> </w:t>
      </w:r>
      <w:r>
        <w:rPr>
          <w:i/>
        </w:rPr>
        <w:t xml:space="preserve">компетенция </w:t>
      </w:r>
      <w:r>
        <w:t>– овладение новыми языковыми средствами (фонетическими, орфографическими, лексическими,</w:t>
      </w:r>
      <w:r>
        <w:rPr>
          <w:spacing w:val="80"/>
        </w:rPr>
        <w:t xml:space="preserve"> </w:t>
      </w:r>
      <w:r>
        <w:t>грамматическими)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отобранными</w:t>
      </w:r>
      <w:r>
        <w:rPr>
          <w:spacing w:val="80"/>
        </w:rPr>
        <w:t xml:space="preserve"> </w:t>
      </w:r>
      <w:r>
        <w:t>темами</w:t>
      </w:r>
      <w:r>
        <w:rPr>
          <w:spacing w:val="80"/>
        </w:rPr>
        <w:t xml:space="preserve"> </w:t>
      </w:r>
      <w:r>
        <w:t>общения;</w:t>
      </w:r>
    </w:p>
    <w:p w:rsidR="00370416" w:rsidRDefault="00370416" w:rsidP="00370416">
      <w:pPr>
        <w:pStyle w:val="a3"/>
        <w:spacing w:line="386" w:lineRule="auto"/>
        <w:jc w:val="both"/>
        <w:sectPr w:rsidR="00370416">
          <w:footerReference w:type="default" r:id="rId12"/>
          <w:pgSz w:w="11910" w:h="16840"/>
          <w:pgMar w:top="1200" w:right="283" w:bottom="124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370416">
      <w:pPr>
        <w:pStyle w:val="a3"/>
        <w:spacing w:before="22" w:line="386" w:lineRule="auto"/>
        <w:ind w:left="431" w:right="624"/>
        <w:jc w:val="both"/>
      </w:pPr>
      <w:r>
        <w:t xml:space="preserve">освоение знаний о языковых явлениях изучаемого языка, разных способах выражения мысли в родном и иностранном языках; </w:t>
      </w:r>
      <w:r>
        <w:rPr>
          <w:i/>
        </w:rPr>
        <w:t xml:space="preserve">социокультурная/межкультурная компетенция </w:t>
      </w:r>
      <w:r>
        <w:t xml:space="preserve">–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 </w:t>
      </w:r>
      <w:r>
        <w:rPr>
          <w:i/>
        </w:rPr>
        <w:t xml:space="preserve">компенсаторная компетенция </w:t>
      </w:r>
      <w:r>
        <w:t>– развитие умений выходить из положения в условиях дефицита языковых средств при получении и передаче информации.</w:t>
      </w:r>
    </w:p>
    <w:p w:rsidR="00370416" w:rsidRDefault="00370416" w:rsidP="00370416">
      <w:pPr>
        <w:pStyle w:val="a3"/>
        <w:tabs>
          <w:tab w:val="left" w:pos="3373"/>
          <w:tab w:val="left" w:pos="7310"/>
        </w:tabs>
        <w:spacing w:before="80" w:line="386" w:lineRule="auto"/>
        <w:ind w:left="571" w:right="1057" w:hanging="5"/>
        <w:jc w:val="both"/>
      </w:pPr>
      <w:r>
        <w:t xml:space="preserve">Наряду с иноязычной коммуникативной компетенцией средствами иностранного языка формируются </w:t>
      </w:r>
      <w:r>
        <w:rPr>
          <w:i/>
        </w:rPr>
        <w:t>ключевые универсальные учебные компетенции</w:t>
      </w:r>
      <w:r>
        <w:t xml:space="preserve">, включающие </w:t>
      </w:r>
      <w:r>
        <w:rPr>
          <w:spacing w:val="-2"/>
        </w:rPr>
        <w:t>образовательную,</w:t>
      </w:r>
      <w:r>
        <w:tab/>
      </w:r>
      <w:r>
        <w:rPr>
          <w:spacing w:val="-2"/>
        </w:rPr>
        <w:t>ценностно-ориентационную,</w:t>
      </w:r>
      <w:r>
        <w:tab/>
      </w:r>
      <w:r>
        <w:rPr>
          <w:spacing w:val="-2"/>
        </w:rPr>
        <w:t xml:space="preserve">общекультурную, </w:t>
      </w:r>
      <w:r>
        <w:t>учебнопознавательную, информационную, социально-трудовую и компетенцию личностного самосовершенствования.</w:t>
      </w:r>
    </w:p>
    <w:p w:rsidR="00370416" w:rsidRDefault="00370416" w:rsidP="00370416">
      <w:pPr>
        <w:pStyle w:val="a3"/>
        <w:spacing w:before="78" w:line="386" w:lineRule="auto"/>
        <w:ind w:left="571" w:right="1055" w:hanging="5"/>
        <w:jc w:val="both"/>
      </w:pP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личностно ориентированной</w:t>
      </w:r>
      <w:r>
        <w:rPr>
          <w:spacing w:val="-4"/>
        </w:rPr>
        <w:t xml:space="preserve"> </w:t>
      </w:r>
      <w:r>
        <w:t>парадигмой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основными подходами к обучению </w:t>
      </w:r>
      <w:r>
        <w:rPr>
          <w:i/>
        </w:rPr>
        <w:t xml:space="preserve">иностранным языкам </w:t>
      </w:r>
      <w: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370416" w:rsidRDefault="00370416" w:rsidP="00370416">
      <w:pPr>
        <w:pStyle w:val="a3"/>
      </w:pPr>
    </w:p>
    <w:p w:rsidR="00370416" w:rsidRDefault="00370416" w:rsidP="00370416">
      <w:pPr>
        <w:pStyle w:val="a3"/>
      </w:pPr>
    </w:p>
    <w:p w:rsidR="00370416" w:rsidRDefault="00370416" w:rsidP="00370416">
      <w:pPr>
        <w:pStyle w:val="a3"/>
        <w:spacing w:before="131"/>
      </w:pPr>
    </w:p>
    <w:p w:rsidR="00370416" w:rsidRDefault="00370416" w:rsidP="00370416">
      <w:pPr>
        <w:pStyle w:val="Heading4"/>
        <w:ind w:left="282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«Язык в</w:t>
      </w:r>
      <w:r>
        <w:rPr>
          <w:spacing w:val="-5"/>
        </w:rPr>
        <w:t xml:space="preserve"> </w:t>
      </w:r>
      <w:r>
        <w:t>перспективе»</w:t>
      </w:r>
      <w:r>
        <w:rPr>
          <w:spacing w:val="5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370416" w:rsidRDefault="00370416" w:rsidP="00370416">
      <w:pPr>
        <w:pStyle w:val="a3"/>
        <w:spacing w:before="53"/>
        <w:rPr>
          <w:b/>
        </w:rPr>
      </w:pPr>
    </w:p>
    <w:p w:rsidR="00370416" w:rsidRDefault="00370416" w:rsidP="00370416">
      <w:pPr>
        <w:pStyle w:val="a3"/>
        <w:spacing w:line="388" w:lineRule="auto"/>
        <w:ind w:left="282" w:right="682" w:firstLine="57"/>
        <w:jc w:val="both"/>
      </w:pPr>
      <w:r>
        <w:t>Учебный предмет «Язык в перспективе» входит в предметную область «Иностранные языки» позволяющие достигнуть заявленных в ФГОС ООО предметных результатов. Реализуется в количестве 2 часов в классах лингвистического направления (9</w:t>
      </w:r>
      <w:r>
        <w:rPr>
          <w:spacing w:val="40"/>
        </w:rPr>
        <w:t xml:space="preserve"> </w:t>
      </w:r>
      <w:r>
        <w:t>и общеобразовательного направления -1 час в неделю ).</w:t>
      </w:r>
    </w:p>
    <w:p w:rsidR="00370416" w:rsidRDefault="00370416" w:rsidP="00370416">
      <w:pPr>
        <w:spacing w:before="171"/>
        <w:ind w:left="402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370416" w:rsidRDefault="00370416" w:rsidP="00370416">
      <w:pPr>
        <w:jc w:val="both"/>
        <w:rPr>
          <w:b/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370416">
      <w:pPr>
        <w:pStyle w:val="a3"/>
        <w:tabs>
          <w:tab w:val="left" w:pos="6465"/>
        </w:tabs>
        <w:spacing w:before="22"/>
        <w:ind w:left="988"/>
      </w:pPr>
      <w:r>
        <w:t>Рабочая</w:t>
      </w:r>
      <w:r>
        <w:rPr>
          <w:spacing w:val="55"/>
        </w:rPr>
        <w:t xml:space="preserve"> </w:t>
      </w:r>
      <w:r>
        <w:t>программа</w:t>
      </w:r>
      <w:r>
        <w:rPr>
          <w:spacing w:val="54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«Язык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2"/>
        </w:rPr>
        <w:t>перспективе»</w:t>
      </w:r>
      <w:r>
        <w:tab/>
        <w:t>на</w:t>
      </w:r>
      <w:r>
        <w:rPr>
          <w:spacing w:val="59"/>
        </w:rPr>
        <w:t xml:space="preserve"> </w:t>
      </w:r>
      <w:r>
        <w:t>уровне</w:t>
      </w:r>
      <w:r>
        <w:rPr>
          <w:spacing w:val="54"/>
        </w:rPr>
        <w:t xml:space="preserve"> </w:t>
      </w:r>
      <w:r>
        <w:t>основного</w:t>
      </w:r>
      <w:r>
        <w:rPr>
          <w:spacing w:val="58"/>
        </w:rPr>
        <w:t xml:space="preserve"> </w:t>
      </w:r>
      <w:r>
        <w:rPr>
          <w:spacing w:val="-2"/>
        </w:rPr>
        <w:t>общего</w:t>
      </w:r>
    </w:p>
    <w:p w:rsidR="00370416" w:rsidRDefault="00370416" w:rsidP="00370416">
      <w:pPr>
        <w:pStyle w:val="a3"/>
        <w:spacing w:before="165" w:line="386" w:lineRule="auto"/>
        <w:ind w:left="277" w:right="614"/>
        <w:jc w:val="both"/>
      </w:pPr>
      <w:r>
        <w:t>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ООО), Рабочей программы курса «Язык в перспективе», а также ориентирована на целевые приоритеты, сформулированные в федеральной рабочей программе воспитания и</w:t>
      </w:r>
      <w:r>
        <w:rPr>
          <w:spacing w:val="40"/>
        </w:rPr>
        <w:t xml:space="preserve"> </w:t>
      </w:r>
      <w:r>
        <w:rPr>
          <w:color w:val="221F1F"/>
        </w:rPr>
        <w:t>на обеспечение индивидуальных потребностей обучающихся.</w:t>
      </w:r>
    </w:p>
    <w:p w:rsidR="00370416" w:rsidRDefault="00370416" w:rsidP="00370416">
      <w:pPr>
        <w:spacing w:before="189" w:line="367" w:lineRule="auto"/>
        <w:ind w:left="277" w:right="710" w:firstLine="1632"/>
        <w:rPr>
          <w:sz w:val="24"/>
        </w:rPr>
      </w:pPr>
      <w:r>
        <w:rPr>
          <w:b/>
          <w:sz w:val="24"/>
        </w:rPr>
        <w:t xml:space="preserve">ОБЩАЯ ХАРАКТЕРИСТИКА КУРСА "Язык в перспективе"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 целей:</w:t>
      </w:r>
    </w:p>
    <w:p w:rsidR="00370416" w:rsidRDefault="00370416" w:rsidP="00AC2B87">
      <w:pPr>
        <w:pStyle w:val="a7"/>
        <w:numPr>
          <w:ilvl w:val="0"/>
          <w:numId w:val="6"/>
        </w:numPr>
        <w:tabs>
          <w:tab w:val="left" w:pos="2443"/>
        </w:tabs>
        <w:spacing w:before="140" w:line="388" w:lineRule="auto"/>
        <w:ind w:right="625" w:firstLine="700"/>
        <w:rPr>
          <w:sz w:val="24"/>
        </w:rPr>
      </w:pPr>
      <w:r>
        <w:rPr>
          <w:sz w:val="24"/>
        </w:rPr>
        <w:t>Развитие иноязычной коммуникативной компетенции (речевой, языковой, социокультурной, компенсаторной, учебно-познавательной):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before="162" w:line="391" w:lineRule="auto"/>
        <w:ind w:right="619" w:firstLine="700"/>
        <w:rPr>
          <w:sz w:val="24"/>
        </w:rPr>
      </w:pPr>
      <w:r>
        <w:rPr>
          <w:sz w:val="24"/>
        </w:rPr>
        <w:t>речевая компетенция - коммуникативные умения в четырёх основных видах речевой деятельности (говорении, аудировании, чтении, письме);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line="388" w:lineRule="auto"/>
        <w:ind w:right="614" w:firstLine="700"/>
        <w:rPr>
          <w:sz w:val="24"/>
        </w:rPr>
      </w:pPr>
      <w:r>
        <w:rPr>
          <w:sz w:val="24"/>
        </w:rPr>
        <w:t>языковая компетенция - владение языковыми средствами в соответствии с отобранными темами и сферами общения; знания о языковых явлениях изучаемого языка; представления о способах выражения мысли в родном и изучаемом языке;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1967"/>
          <w:tab w:val="left" w:pos="2292"/>
          <w:tab w:val="left" w:pos="2413"/>
          <w:tab w:val="left" w:pos="2443"/>
          <w:tab w:val="left" w:pos="3578"/>
          <w:tab w:val="left" w:pos="3933"/>
          <w:tab w:val="left" w:pos="5098"/>
          <w:tab w:val="left" w:pos="5251"/>
          <w:tab w:val="left" w:pos="6044"/>
          <w:tab w:val="left" w:pos="6301"/>
          <w:tab w:val="left" w:pos="6671"/>
          <w:tab w:val="left" w:pos="7773"/>
          <w:tab w:val="left" w:pos="8603"/>
        </w:tabs>
        <w:spacing w:before="1" w:line="381" w:lineRule="auto"/>
        <w:ind w:right="616" w:firstLine="70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социокультурная компетенция</w:t>
      </w:r>
      <w:r>
        <w:rPr>
          <w:sz w:val="24"/>
        </w:rPr>
        <w:tab/>
        <w:t>- осведомлённость учащихся о культуре,</w:t>
      </w:r>
      <w:r>
        <w:rPr>
          <w:spacing w:val="7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реалиях</w:t>
      </w:r>
      <w:r>
        <w:rPr>
          <w:spacing w:val="70"/>
          <w:sz w:val="24"/>
        </w:rPr>
        <w:t xml:space="preserve"> </w:t>
      </w:r>
      <w:r>
        <w:rPr>
          <w:sz w:val="24"/>
        </w:rPr>
        <w:t>стран</w:t>
      </w:r>
      <w:r>
        <w:rPr>
          <w:spacing w:val="75"/>
          <w:sz w:val="24"/>
        </w:rPr>
        <w:t xml:space="preserve"> </w:t>
      </w:r>
      <w:r>
        <w:rPr>
          <w:sz w:val="24"/>
        </w:rPr>
        <w:t>немецкого</w:t>
      </w:r>
      <w:r>
        <w:rPr>
          <w:spacing w:val="74"/>
          <w:sz w:val="24"/>
        </w:rPr>
        <w:t xml:space="preserve"> </w:t>
      </w:r>
      <w:r>
        <w:rPr>
          <w:sz w:val="24"/>
        </w:rPr>
        <w:t>языка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0"/>
          <w:sz w:val="24"/>
        </w:rPr>
        <w:t xml:space="preserve"> </w:t>
      </w:r>
      <w:r>
        <w:rPr>
          <w:sz w:val="24"/>
        </w:rPr>
        <w:t>тем,</w:t>
      </w:r>
      <w:r>
        <w:rPr>
          <w:spacing w:val="77"/>
          <w:sz w:val="24"/>
        </w:rPr>
        <w:t xml:space="preserve"> </w:t>
      </w:r>
      <w:r>
        <w:rPr>
          <w:sz w:val="24"/>
        </w:rPr>
        <w:t>сфер</w:t>
      </w:r>
      <w:r>
        <w:rPr>
          <w:spacing w:val="7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ситуаций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общения,</w:t>
      </w:r>
      <w:r>
        <w:rPr>
          <w:sz w:val="24"/>
        </w:rPr>
        <w:tab/>
      </w:r>
      <w:r>
        <w:rPr>
          <w:spacing w:val="-33"/>
          <w:sz w:val="24"/>
        </w:rPr>
        <w:t xml:space="preserve"> </w:t>
      </w:r>
      <w:r>
        <w:rPr>
          <w:sz w:val="24"/>
        </w:rPr>
        <w:t>отвечающих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опыту,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интересам,</w:t>
      </w:r>
      <w:r>
        <w:rPr>
          <w:sz w:val="24"/>
        </w:rPr>
        <w:tab/>
      </w:r>
      <w:r>
        <w:rPr>
          <w:spacing w:val="-2"/>
          <w:sz w:val="24"/>
        </w:rPr>
        <w:t xml:space="preserve">психологическим </w:t>
      </w:r>
      <w:r>
        <w:rPr>
          <w:sz w:val="24"/>
        </w:rPr>
        <w:t xml:space="preserve">особенностям учащихся основной школы в 5-9 классах; умение представлять свою </w:t>
      </w:r>
      <w:r>
        <w:rPr>
          <w:spacing w:val="-2"/>
          <w:sz w:val="24"/>
        </w:rPr>
        <w:t>страну,</w:t>
      </w:r>
      <w:r>
        <w:rPr>
          <w:sz w:val="24"/>
        </w:rPr>
        <w:tab/>
      </w:r>
      <w:r>
        <w:rPr>
          <w:spacing w:val="-6"/>
          <w:sz w:val="24"/>
        </w:rPr>
        <w:t>её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культуру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иноязычного</w:t>
      </w:r>
      <w:r>
        <w:rPr>
          <w:sz w:val="24"/>
        </w:rPr>
        <w:tab/>
      </w:r>
      <w:r>
        <w:rPr>
          <w:spacing w:val="-2"/>
          <w:sz w:val="24"/>
        </w:rPr>
        <w:t>межкультурного</w:t>
      </w:r>
      <w:r>
        <w:rPr>
          <w:sz w:val="24"/>
        </w:rPr>
        <w:tab/>
      </w:r>
      <w:r>
        <w:rPr>
          <w:spacing w:val="-2"/>
          <w:sz w:val="24"/>
        </w:rPr>
        <w:t xml:space="preserve">общения; </w:t>
      </w:r>
      <w:r>
        <w:rPr>
          <w:sz w:val="24"/>
        </w:rPr>
        <w:t>способность адаптироваться в условиях неродной культуры;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before="18" w:line="388" w:lineRule="auto"/>
        <w:ind w:right="620" w:firstLine="700"/>
        <w:rPr>
          <w:sz w:val="24"/>
        </w:rPr>
      </w:pPr>
      <w:r>
        <w:rPr>
          <w:sz w:val="24"/>
        </w:rPr>
        <w:t>компенсаторная компетенция - умения выходить из положения в условиях дефицита языковых средств, при получении и передаче иноязычной информации, а также при соприкосновении с неродной культурой;</w:t>
      </w:r>
    </w:p>
    <w:p w:rsidR="00370416" w:rsidRDefault="00370416" w:rsidP="00370416">
      <w:pPr>
        <w:pStyle w:val="a7"/>
        <w:spacing w:line="388" w:lineRule="auto"/>
        <w:rPr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before="22" w:line="388" w:lineRule="auto"/>
        <w:ind w:right="626" w:firstLine="700"/>
        <w:rPr>
          <w:sz w:val="24"/>
        </w:rPr>
      </w:pPr>
      <w:r>
        <w:rPr>
          <w:sz w:val="24"/>
        </w:rPr>
        <w:t>учебно-познавательная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 умения, владение способами и приёмами самостоятельного изучения языков и культур, в том числе с использованием новых информационных технологий.</w:t>
      </w:r>
    </w:p>
    <w:p w:rsidR="00370416" w:rsidRDefault="00370416" w:rsidP="00AC2B87">
      <w:pPr>
        <w:pStyle w:val="a7"/>
        <w:numPr>
          <w:ilvl w:val="0"/>
          <w:numId w:val="6"/>
        </w:numPr>
        <w:tabs>
          <w:tab w:val="left" w:pos="2443"/>
        </w:tabs>
        <w:spacing w:line="386" w:lineRule="auto"/>
        <w:ind w:right="613" w:firstLine="700"/>
        <w:rPr>
          <w:sz w:val="24"/>
        </w:rPr>
      </w:pPr>
      <w:r>
        <w:rPr>
          <w:sz w:val="24"/>
        </w:rPr>
        <w:t>Развитие и воспитание у школьников понимания важности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</w:r>
    </w:p>
    <w:p w:rsidR="00370416" w:rsidRDefault="00370416" w:rsidP="00AC2B87">
      <w:pPr>
        <w:pStyle w:val="a7"/>
        <w:numPr>
          <w:ilvl w:val="0"/>
          <w:numId w:val="6"/>
        </w:numPr>
        <w:tabs>
          <w:tab w:val="left" w:pos="2443"/>
        </w:tabs>
        <w:spacing w:before="11" w:line="386" w:lineRule="auto"/>
        <w:ind w:right="625" w:firstLine="700"/>
        <w:rPr>
          <w:sz w:val="24"/>
        </w:rPr>
      </w:pPr>
      <w:r>
        <w:rPr>
          <w:sz w:val="24"/>
        </w:rPr>
        <w:t>Формирование уважения к личности, ценностям семьи,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подготовки.</w:t>
      </w:r>
    </w:p>
    <w:p w:rsidR="00370416" w:rsidRDefault="00370416" w:rsidP="00AC2B87">
      <w:pPr>
        <w:pStyle w:val="a7"/>
        <w:numPr>
          <w:ilvl w:val="0"/>
          <w:numId w:val="6"/>
        </w:numPr>
        <w:tabs>
          <w:tab w:val="left" w:pos="2443"/>
        </w:tabs>
        <w:spacing w:before="7" w:line="386" w:lineRule="auto"/>
        <w:ind w:right="621" w:firstLine="700"/>
        <w:rPr>
          <w:sz w:val="24"/>
        </w:rPr>
      </w:pPr>
      <w:r>
        <w:rPr>
          <w:sz w:val="24"/>
        </w:rPr>
        <w:t>Создание основы для формирования интереса к практической ценности владения несколькими иностранными языками, к изучению 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370416" w:rsidRDefault="00370416" w:rsidP="00AC2B87">
      <w:pPr>
        <w:pStyle w:val="a7"/>
        <w:numPr>
          <w:ilvl w:val="0"/>
          <w:numId w:val="6"/>
        </w:numPr>
        <w:tabs>
          <w:tab w:val="left" w:pos="2443"/>
        </w:tabs>
        <w:spacing w:before="143" w:line="388" w:lineRule="auto"/>
        <w:ind w:right="626" w:firstLine="700"/>
        <w:rPr>
          <w:sz w:val="24"/>
        </w:rPr>
      </w:pPr>
      <w:r>
        <w:rPr>
          <w:sz w:val="24"/>
        </w:rPr>
        <w:t>Создание основы для выбора иностранного языка как профильного предмета на ступени среднего полного образования, а в дальнейшем и в качестве сферы профессиональной деятельности.</w:t>
      </w:r>
    </w:p>
    <w:p w:rsidR="00370416" w:rsidRDefault="00370416" w:rsidP="00370416">
      <w:pPr>
        <w:pStyle w:val="a3"/>
        <w:spacing w:before="3"/>
        <w:ind w:left="1694"/>
        <w:jc w:val="both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370416" w:rsidRDefault="00370416" w:rsidP="00370416">
      <w:pPr>
        <w:pStyle w:val="a3"/>
        <w:spacing w:before="67"/>
      </w:pP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before="1" w:line="391" w:lineRule="auto"/>
        <w:ind w:right="1098" w:firstLine="7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 видах речевой деятельности;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before="22" w:line="391" w:lineRule="auto"/>
        <w:ind w:right="633" w:firstLine="70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3"/>
          <w:sz w:val="24"/>
        </w:rPr>
        <w:t xml:space="preserve"> </w:t>
      </w:r>
      <w:r>
        <w:rPr>
          <w:sz w:val="24"/>
        </w:rPr>
        <w:t>(фонетических,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и грамматических) навыков;</w:t>
      </w:r>
    </w:p>
    <w:p w:rsidR="00370416" w:rsidRDefault="00370416" w:rsidP="00AC2B87">
      <w:pPr>
        <w:pStyle w:val="a7"/>
        <w:numPr>
          <w:ilvl w:val="0"/>
          <w:numId w:val="5"/>
        </w:numPr>
        <w:tabs>
          <w:tab w:val="left" w:pos="2443"/>
        </w:tabs>
        <w:spacing w:line="274" w:lineRule="exact"/>
        <w:ind w:left="24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учащихся.</w:t>
      </w:r>
    </w:p>
    <w:p w:rsidR="00370416" w:rsidRDefault="00370416" w:rsidP="00370416">
      <w:pPr>
        <w:pStyle w:val="Heading4"/>
        <w:spacing w:before="214"/>
        <w:ind w:left="643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«Язык</w:t>
      </w:r>
      <w:r>
        <w:rPr>
          <w:spacing w:val="-1"/>
        </w:rPr>
        <w:t xml:space="preserve"> </w:t>
      </w:r>
      <w:r>
        <w:t>в перспективе»</w:t>
      </w:r>
      <w:r>
        <w:rPr>
          <w:spacing w:val="4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rPr>
          <w:spacing w:val="-2"/>
        </w:rPr>
        <w:t>ПЛАНЕ</w:t>
      </w:r>
    </w:p>
    <w:p w:rsidR="00370416" w:rsidRDefault="00370416" w:rsidP="00370416">
      <w:pPr>
        <w:pStyle w:val="a3"/>
        <w:spacing w:before="48"/>
        <w:rPr>
          <w:b/>
        </w:rPr>
      </w:pPr>
    </w:p>
    <w:p w:rsidR="00370416" w:rsidRDefault="00370416" w:rsidP="00370416">
      <w:pPr>
        <w:pStyle w:val="a3"/>
        <w:tabs>
          <w:tab w:val="left" w:pos="5540"/>
          <w:tab w:val="left" w:pos="6654"/>
          <w:tab w:val="left" w:pos="9320"/>
        </w:tabs>
        <w:ind w:left="648"/>
      </w:pPr>
      <w:r>
        <w:t>Программа</w:t>
      </w:r>
      <w:r>
        <w:rPr>
          <w:spacing w:val="-4"/>
        </w:rPr>
        <w:t xml:space="preserve"> </w:t>
      </w:r>
      <w:r>
        <w:t>адресована</w:t>
      </w:r>
      <w:r>
        <w:rPr>
          <w:spacing w:val="-5"/>
        </w:rPr>
        <w:t xml:space="preserve"> </w:t>
      </w:r>
      <w:r>
        <w:t>обучающимся 5-</w:t>
      </w:r>
      <w:r>
        <w:rPr>
          <w:spacing w:val="-10"/>
        </w:rPr>
        <w:t>9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школы.</w:t>
      </w:r>
    </w:p>
    <w:p w:rsidR="00370416" w:rsidRDefault="00370416" w:rsidP="00370416">
      <w:pPr>
        <w:pStyle w:val="a3"/>
        <w:spacing w:before="190"/>
        <w:ind w:left="277"/>
      </w:pPr>
      <w:r>
        <w:lastRenderedPageBreak/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68</w:t>
      </w:r>
      <w:r>
        <w:rPr>
          <w:spacing w:val="55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неделю.</w:t>
      </w:r>
    </w:p>
    <w:p w:rsidR="00370416" w:rsidRDefault="00370416" w:rsidP="00370416">
      <w:pPr>
        <w:pStyle w:val="a3"/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370416">
      <w:pPr>
        <w:pStyle w:val="a3"/>
        <w:spacing w:before="22"/>
        <w:ind w:left="277"/>
      </w:pPr>
      <w:r>
        <w:t>СОДЕРЖАНИЕ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370416" w:rsidRDefault="00370416" w:rsidP="00370416">
      <w:pPr>
        <w:spacing w:before="185" w:after="18"/>
        <w:ind w:left="268"/>
        <w:rPr>
          <w:rFonts w:ascii="Calibri" w:hAnsi="Calibri"/>
          <w:b/>
        </w:rPr>
      </w:pPr>
      <w:r>
        <w:rPr>
          <w:rFonts w:ascii="Calibri" w:hAnsi="Calibri"/>
          <w:b/>
        </w:rPr>
        <w:t>Раздел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1.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«Il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était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un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petit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navire»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«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Путешествие»,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8528"/>
      </w:tblGrid>
      <w:tr w:rsidR="00370416" w:rsidTr="008F03DA">
        <w:trPr>
          <w:trHeight w:val="365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На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чем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можно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путешествовать.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Глаголы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передвижения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Глагол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suivre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словосочетания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ним.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Глагол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>
              <w:rPr>
                <w:rFonts w:ascii="Calibri" w:hAnsi="Calibri"/>
              </w:rPr>
              <w:t>prendre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словосочетания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5"/>
                <w:lang w:val="ru-RU"/>
              </w:rPr>
              <w:t>ним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Путешествие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корабле</w:t>
            </w: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«Коробка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глаголами»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Выстраиваем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логику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повествования.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7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Уточняем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место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время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происходящего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8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Грамматика: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предпрошедшее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время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1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9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Грамматика: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предпрошедшее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время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Предпрошедшее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время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рассказе.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11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Грамматика: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простое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будущее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время.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Жизнь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острове.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Робинзон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Пятница.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Контрольная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теме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«Путешествие»</w:t>
            </w: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Жизнь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необитаемом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острове.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Ваши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действия.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Вступаем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диалог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Страноведение: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день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взятия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Бастилии.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Страноведение: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география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Франции</w:t>
            </w:r>
          </w:p>
        </w:tc>
      </w:tr>
      <w:tr w:rsidR="00370416" w:rsidTr="008F03DA">
        <w:trPr>
          <w:trHeight w:val="359"/>
        </w:trPr>
        <w:tc>
          <w:tcPr>
            <w:tcW w:w="9205" w:type="dxa"/>
            <w:gridSpan w:val="2"/>
          </w:tcPr>
          <w:p w:rsidR="00370416" w:rsidRPr="00370416" w:rsidRDefault="00370416" w:rsidP="008F03DA">
            <w:pPr>
              <w:pStyle w:val="TableParagraph"/>
              <w:spacing w:before="54"/>
              <w:ind w:left="9"/>
              <w:rPr>
                <w:rFonts w:ascii="Calibri" w:hAnsi="Calibri"/>
                <w:b/>
                <w:lang w:val="ru-RU"/>
              </w:rPr>
            </w:pPr>
            <w:r w:rsidRPr="00370416">
              <w:rPr>
                <w:rFonts w:ascii="Calibri" w:hAnsi="Calibri"/>
                <w:b/>
                <w:lang w:val="ru-RU"/>
              </w:rPr>
              <w:t>Раздел</w:t>
            </w:r>
            <w:r w:rsidRPr="00370416">
              <w:rPr>
                <w:rFonts w:ascii="Calibri" w:hAnsi="Calibri"/>
                <w:b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2.</w:t>
            </w:r>
            <w:r w:rsidRPr="00370416">
              <w:rPr>
                <w:rFonts w:ascii="Calibri" w:hAnsi="Calibri"/>
                <w:b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«</w:t>
            </w:r>
            <w:r>
              <w:rPr>
                <w:rFonts w:ascii="Calibri" w:hAnsi="Calibri"/>
                <w:b/>
              </w:rPr>
              <w:t>Les</w:t>
            </w:r>
            <w:r w:rsidRPr="00370416">
              <w:rPr>
                <w:rFonts w:ascii="Calibri" w:hAnsi="Calibri"/>
                <w:b/>
                <w:spacing w:val="-2"/>
                <w:lang w:val="ru-RU"/>
              </w:rPr>
              <w:t xml:space="preserve"> </w:t>
            </w:r>
            <w:r>
              <w:rPr>
                <w:rFonts w:ascii="Calibri" w:hAnsi="Calibri"/>
                <w:b/>
              </w:rPr>
              <w:t>copains</w:t>
            </w:r>
            <w:r w:rsidRPr="00370416">
              <w:rPr>
                <w:rFonts w:ascii="Calibri" w:hAnsi="Calibri"/>
                <w:b/>
                <w:spacing w:val="-5"/>
                <w:lang w:val="ru-RU"/>
              </w:rPr>
              <w:t xml:space="preserve"> </w:t>
            </w:r>
            <w:r>
              <w:rPr>
                <w:rFonts w:ascii="Calibri" w:hAnsi="Calibri"/>
                <w:b/>
              </w:rPr>
              <w:t>d</w:t>
            </w:r>
            <w:r w:rsidRPr="00370416">
              <w:rPr>
                <w:rFonts w:ascii="Calibri" w:hAnsi="Calibri"/>
                <w:b/>
                <w:lang w:val="ru-RU"/>
              </w:rPr>
              <w:t>’</w:t>
            </w:r>
            <w:r>
              <w:rPr>
                <w:rFonts w:ascii="Calibri" w:hAnsi="Calibri"/>
                <w:b/>
              </w:rPr>
              <w:t>abord</w:t>
            </w:r>
            <w:r w:rsidRPr="00370416">
              <w:rPr>
                <w:rFonts w:ascii="Calibri" w:hAnsi="Calibri"/>
                <w:b/>
                <w:lang w:val="ru-RU"/>
              </w:rPr>
              <w:t>»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/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«Прежде</w:t>
            </w:r>
            <w:r w:rsidRPr="00370416">
              <w:rPr>
                <w:rFonts w:ascii="Calibri" w:hAnsi="Calibri"/>
                <w:b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всего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друзья»,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16</w:t>
            </w:r>
            <w:r w:rsidRPr="00370416">
              <w:rPr>
                <w:rFonts w:ascii="Calibri" w:hAnsi="Calibri"/>
                <w:b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spacing w:val="-2"/>
                <w:lang w:val="ru-RU"/>
              </w:rPr>
              <w:t>часов</w:t>
            </w:r>
          </w:p>
        </w:tc>
      </w:tr>
      <w:tr w:rsidR="00370416" w:rsidTr="008F03DA">
        <w:trPr>
          <w:trHeight w:val="652"/>
        </w:trPr>
        <w:tc>
          <w:tcPr>
            <w:tcW w:w="9205" w:type="dxa"/>
            <w:gridSpan w:val="2"/>
          </w:tcPr>
          <w:p w:rsidR="00370416" w:rsidRDefault="00370416" w:rsidP="008F03DA">
            <w:pPr>
              <w:pStyle w:val="TableParagraph"/>
              <w:spacing w:before="59"/>
              <w:ind w:left="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Ваши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друзья.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Какие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они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3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Глаголы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зрительного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восприятия</w:t>
            </w:r>
          </w:p>
        </w:tc>
      </w:tr>
    </w:tbl>
    <w:p w:rsidR="00370416" w:rsidRDefault="00370416" w:rsidP="00370416">
      <w:pPr>
        <w:pStyle w:val="a3"/>
        <w:spacing w:before="62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8302"/>
      </w:tblGrid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Наша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эмблема».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Словосочетания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9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гл.</w:t>
            </w:r>
            <w:r w:rsidRPr="00370416">
              <w:rPr>
                <w:rFonts w:ascii="Calibri" w:hAnsi="Calibri"/>
                <w:spacing w:val="-1"/>
                <w:lang w:val="ru-RU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avoir</w:t>
            </w: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5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21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5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Речевой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этикет.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Когда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где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это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происходило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22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Женский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род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мн.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ч.</w:t>
            </w:r>
            <w:r w:rsidRPr="00370416">
              <w:rPr>
                <w:rFonts w:ascii="Calibri" w:hAnsi="Calibri"/>
                <w:spacing w:val="-2"/>
                <w:lang w:val="ru-RU"/>
              </w:rPr>
              <w:t xml:space="preserve"> прилагательных.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23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Согласование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времен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косвенной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речи.</w:t>
            </w:r>
          </w:p>
        </w:tc>
      </w:tr>
      <w:tr w:rsidR="00370416" w:rsidRPr="008200FF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  <w:tc>
          <w:tcPr>
            <w:tcW w:w="8302" w:type="dxa"/>
          </w:tcPr>
          <w:p w:rsidR="00370416" w:rsidRPr="005B15FE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Местоимения</w:t>
            </w:r>
            <w:r w:rsidRPr="005B15FE">
              <w:rPr>
                <w:rFonts w:ascii="Calibri" w:hAnsi="Calibri"/>
                <w:spacing w:val="-6"/>
              </w:rPr>
              <w:t xml:space="preserve"> </w:t>
            </w:r>
            <w:r w:rsidRPr="005B15FE">
              <w:rPr>
                <w:rFonts w:ascii="Calibri" w:hAnsi="Calibri"/>
              </w:rPr>
              <w:t>tout,</w:t>
            </w:r>
            <w:r w:rsidRPr="005B15FE">
              <w:rPr>
                <w:rFonts w:ascii="Calibri" w:hAnsi="Calibri"/>
                <w:spacing w:val="-10"/>
              </w:rPr>
              <w:t xml:space="preserve"> </w:t>
            </w:r>
            <w:r w:rsidRPr="005B15FE">
              <w:rPr>
                <w:rFonts w:ascii="Calibri" w:hAnsi="Calibri"/>
              </w:rPr>
              <w:t>toute,</w:t>
            </w:r>
            <w:r w:rsidRPr="005B15FE">
              <w:rPr>
                <w:rFonts w:ascii="Calibri" w:hAnsi="Calibri"/>
                <w:spacing w:val="-5"/>
              </w:rPr>
              <w:t xml:space="preserve"> </w:t>
            </w:r>
            <w:r w:rsidRPr="005B15FE">
              <w:rPr>
                <w:rFonts w:ascii="Calibri" w:hAnsi="Calibri"/>
              </w:rPr>
              <w:t>tous,</w:t>
            </w:r>
            <w:r w:rsidRPr="005B15FE">
              <w:rPr>
                <w:rFonts w:ascii="Calibri" w:hAnsi="Calibri"/>
                <w:spacing w:val="-4"/>
              </w:rPr>
              <w:t xml:space="preserve"> </w:t>
            </w:r>
            <w:r w:rsidRPr="005B15FE">
              <w:rPr>
                <w:rFonts w:ascii="Calibri" w:hAnsi="Calibri"/>
                <w:spacing w:val="-2"/>
              </w:rPr>
              <w:t>toutes.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Степени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сравнения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наречий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имен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прилагательных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26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«Корбо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его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команда».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Обсуждаем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текст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27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Секрет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команды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Корбо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28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Страноведение: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французские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словари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«Круглый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стол».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Что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такое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настоящий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друг?</w:t>
            </w: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5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5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Что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вы</w:t>
            </w:r>
            <w:r w:rsidRPr="00370416">
              <w:rPr>
                <w:rFonts w:ascii="Calibri" w:hAnsi="Calibri"/>
                <w:spacing w:val="-2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больше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всего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цените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</w:t>
            </w:r>
            <w:r w:rsidRPr="00370416">
              <w:rPr>
                <w:rFonts w:ascii="Calibri" w:hAnsi="Calibri"/>
                <w:spacing w:val="-2"/>
                <w:lang w:val="ru-RU"/>
              </w:rPr>
              <w:t xml:space="preserve"> дружбе?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2" w:right="1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31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Ваш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настоящий</w:t>
            </w:r>
            <w:r>
              <w:rPr>
                <w:rFonts w:ascii="Calibri" w:hAnsi="Calibri"/>
                <w:spacing w:val="-4"/>
              </w:rPr>
              <w:t xml:space="preserve"> друг.</w:t>
            </w: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2" w:right="14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32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Контрольная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теме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«Прежде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всего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друзья»</w:t>
            </w:r>
          </w:p>
        </w:tc>
      </w:tr>
    </w:tbl>
    <w:p w:rsidR="00370416" w:rsidRDefault="00370416" w:rsidP="00370416">
      <w:pPr>
        <w:pStyle w:val="TableParagraph"/>
        <w:rPr>
          <w:rFonts w:ascii="Calibri" w:hAnsi="Calibri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 w:after="30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8302"/>
        <w:gridCol w:w="225"/>
      </w:tblGrid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Анализ</w:t>
            </w:r>
            <w:r w:rsidRPr="00370416">
              <w:rPr>
                <w:rFonts w:ascii="Calibri" w:hAnsi="Calibri"/>
                <w:spacing w:val="-9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выполненной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работы.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над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ошибками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pStyle w:val="TableParagraph"/>
              <w:rPr>
                <w:lang w:val="ru-RU"/>
              </w:rPr>
            </w:pPr>
          </w:p>
        </w:tc>
      </w:tr>
      <w:tr w:rsidR="00370416" w:rsidTr="008F03DA">
        <w:trPr>
          <w:trHeight w:val="359"/>
        </w:trPr>
        <w:tc>
          <w:tcPr>
            <w:tcW w:w="8979" w:type="dxa"/>
            <w:gridSpan w:val="2"/>
          </w:tcPr>
          <w:p w:rsidR="00370416" w:rsidRDefault="00370416" w:rsidP="008F03DA">
            <w:pPr>
              <w:pStyle w:val="TableParagraph"/>
              <w:spacing w:before="59"/>
              <w:ind w:left="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Раздел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«A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mode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chez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nous»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/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«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Сегодня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в</w:t>
            </w:r>
            <w:r>
              <w:rPr>
                <w:rFonts w:ascii="Calibri" w:hAnsi="Calibri"/>
                <w:b/>
                <w:spacing w:val="-2"/>
              </w:rPr>
              <w:t xml:space="preserve"> моде…»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652"/>
        </w:trPr>
        <w:tc>
          <w:tcPr>
            <w:tcW w:w="8979" w:type="dxa"/>
            <w:gridSpan w:val="2"/>
          </w:tcPr>
          <w:p w:rsidR="00370416" w:rsidRPr="00370416" w:rsidRDefault="00370416" w:rsidP="008F03DA">
            <w:pPr>
              <w:pStyle w:val="TableParagraph"/>
              <w:spacing w:before="55"/>
              <w:ind w:left="232"/>
              <w:jc w:val="center"/>
              <w:rPr>
                <w:rFonts w:ascii="Calibri"/>
                <w:lang w:val="ru-RU"/>
              </w:rPr>
            </w:pPr>
            <w:r w:rsidRPr="00370416">
              <w:rPr>
                <w:rFonts w:ascii="Calibri"/>
                <w:spacing w:val="-5"/>
                <w:lang w:val="ru-RU"/>
              </w:rPr>
              <w:t>34</w:t>
            </w:r>
          </w:p>
          <w:p w:rsidR="00370416" w:rsidRPr="00370416" w:rsidRDefault="00370416" w:rsidP="008F03DA">
            <w:pPr>
              <w:pStyle w:val="TableParagraph"/>
              <w:spacing w:before="24"/>
              <w:ind w:right="4978"/>
              <w:jc w:val="center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«Чокнутая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карамелька».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9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текстом.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Как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одевается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Софи.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Твое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мнение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ней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Обмениваемся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впечатлениями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37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Речевой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этикет.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Устанавливаем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причину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следствие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38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Различаем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этапы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жизни.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39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Грамматика: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ce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que.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Грамматика: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</w:rPr>
              <w:t>косвенная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речь.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41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Косвенная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речь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рассказе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5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42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Школьная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мода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Софи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43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Найди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причину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или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следствие.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Дополни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историю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21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44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Страноведение: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магазине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«Астрапи».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45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Твоя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летняя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одежда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46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Что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вы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любите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носить?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Ваши</w:t>
            </w:r>
            <w:r w:rsidRPr="00370416">
              <w:rPr>
                <w:rFonts w:ascii="Calibri" w:hAnsi="Calibri"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привычки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47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страницам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журналов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мод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48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Французские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школьники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мода.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49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Учимся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вести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беседу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заданную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тему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3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Контрольная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теме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«Сегодня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моде…»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758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51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«Круглый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стол».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Ваше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отношение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современной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4"/>
                <w:lang w:val="ru-RU"/>
              </w:rPr>
              <w:t>моде</w:t>
            </w:r>
          </w:p>
        </w:tc>
        <w:tc>
          <w:tcPr>
            <w:tcW w:w="225" w:type="dxa"/>
            <w:vMerge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59"/>
        </w:trPr>
        <w:tc>
          <w:tcPr>
            <w:tcW w:w="9204" w:type="dxa"/>
            <w:gridSpan w:val="3"/>
            <w:tcBorders>
              <w:top w:val="nil"/>
              <w:bottom w:val="nil"/>
              <w:right w:val="nil"/>
            </w:tcBorders>
          </w:tcPr>
          <w:p w:rsidR="00370416" w:rsidRPr="00370416" w:rsidRDefault="00370416" w:rsidP="008F03DA">
            <w:pPr>
              <w:pStyle w:val="TableParagraph"/>
              <w:spacing w:before="54"/>
              <w:ind w:left="115"/>
              <w:rPr>
                <w:rFonts w:ascii="Calibri" w:hAnsi="Calibri"/>
                <w:b/>
                <w:lang w:val="ru-RU"/>
              </w:rPr>
            </w:pPr>
            <w:r w:rsidRPr="00370416">
              <w:rPr>
                <w:rFonts w:ascii="Calibri" w:hAnsi="Calibri"/>
                <w:b/>
                <w:lang w:val="ru-RU"/>
              </w:rPr>
              <w:t>Раздел</w:t>
            </w:r>
            <w:r w:rsidRPr="00370416">
              <w:rPr>
                <w:rFonts w:ascii="Calibri" w:hAnsi="Calibri"/>
                <w:b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4.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«</w:t>
            </w:r>
            <w:r>
              <w:rPr>
                <w:rFonts w:ascii="Calibri" w:hAnsi="Calibri"/>
                <w:b/>
              </w:rPr>
              <w:t>Ah</w:t>
            </w:r>
            <w:r w:rsidRPr="00370416">
              <w:rPr>
                <w:rFonts w:ascii="Calibri" w:hAnsi="Calibri"/>
                <w:b/>
                <w:lang w:val="ru-RU"/>
              </w:rPr>
              <w:t>!</w:t>
            </w:r>
            <w:r w:rsidRPr="00370416">
              <w:rPr>
                <w:rFonts w:ascii="Calibri" w:hAnsi="Calibri"/>
                <w:b/>
                <w:spacing w:val="-3"/>
                <w:lang w:val="ru-RU"/>
              </w:rPr>
              <w:t xml:space="preserve"> </w:t>
            </w:r>
            <w:r>
              <w:rPr>
                <w:rFonts w:ascii="Calibri" w:hAnsi="Calibri"/>
                <w:b/>
              </w:rPr>
              <w:t>Vous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>
              <w:rPr>
                <w:rFonts w:ascii="Calibri" w:hAnsi="Calibri"/>
                <w:b/>
              </w:rPr>
              <w:t>dirais</w:t>
            </w:r>
            <w:r w:rsidRPr="00370416">
              <w:rPr>
                <w:rFonts w:ascii="Calibri" w:hAnsi="Calibri"/>
                <w:b/>
                <w:lang w:val="ru-RU"/>
              </w:rPr>
              <w:t>-</w:t>
            </w:r>
            <w:r>
              <w:rPr>
                <w:rFonts w:ascii="Calibri" w:hAnsi="Calibri"/>
                <w:b/>
              </w:rPr>
              <w:t>je</w:t>
            </w:r>
            <w:r w:rsidRPr="00370416">
              <w:rPr>
                <w:rFonts w:ascii="Calibri" w:hAnsi="Calibri"/>
                <w:b/>
                <w:lang w:val="ru-RU"/>
              </w:rPr>
              <w:t>,</w:t>
            </w:r>
            <w:r w:rsidRPr="00370416">
              <w:rPr>
                <w:rFonts w:ascii="Calibri" w:hAnsi="Calibri"/>
                <w:b/>
                <w:spacing w:val="-3"/>
                <w:lang w:val="ru-RU"/>
              </w:rPr>
              <w:t xml:space="preserve"> </w:t>
            </w:r>
            <w:r>
              <w:rPr>
                <w:rFonts w:ascii="Calibri" w:hAnsi="Calibri"/>
                <w:b/>
              </w:rPr>
              <w:t>maman</w:t>
            </w:r>
            <w:r w:rsidRPr="00370416">
              <w:rPr>
                <w:rFonts w:ascii="Calibri" w:hAnsi="Calibri"/>
                <w:b/>
                <w:lang w:val="ru-RU"/>
              </w:rPr>
              <w:t>»</w:t>
            </w:r>
            <w:r w:rsidRPr="00370416">
              <w:rPr>
                <w:rFonts w:ascii="Calibri" w:hAnsi="Calibri"/>
                <w:b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/</w:t>
            </w:r>
            <w:r w:rsidRPr="00370416">
              <w:rPr>
                <w:rFonts w:ascii="Calibri" w:hAnsi="Calibri"/>
                <w:b/>
                <w:spacing w:val="-2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«</w:t>
            </w:r>
            <w:r w:rsidRPr="00370416">
              <w:rPr>
                <w:rFonts w:ascii="Calibri" w:hAnsi="Calibri"/>
                <w:b/>
                <w:spacing w:val="-3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Мы</w:t>
            </w:r>
            <w:r w:rsidRPr="00370416">
              <w:rPr>
                <w:rFonts w:ascii="Calibri" w:hAnsi="Calibri"/>
                <w:b/>
                <w:spacing w:val="-2"/>
                <w:lang w:val="ru-RU"/>
              </w:rPr>
              <w:t xml:space="preserve"> </w:t>
            </w:r>
            <w:r w:rsidRPr="00370416">
              <w:rPr>
                <w:rFonts w:ascii="Calibri" w:hAnsi="Calibri"/>
                <w:b/>
                <w:lang w:val="ru-RU"/>
              </w:rPr>
              <w:t>и</w:t>
            </w:r>
            <w:r w:rsidRPr="00370416">
              <w:rPr>
                <w:rFonts w:ascii="Calibri" w:hAnsi="Calibri"/>
                <w:b/>
                <w:spacing w:val="-2"/>
                <w:lang w:val="ru-RU"/>
              </w:rPr>
              <w:t xml:space="preserve"> родители»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52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Семья.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Расскажите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ней</w:t>
            </w:r>
          </w:p>
        </w:tc>
        <w:tc>
          <w:tcPr>
            <w:tcW w:w="225" w:type="dxa"/>
            <w:vMerge w:val="restart"/>
            <w:tcBorders>
              <w:top w:val="nil"/>
              <w:right w:val="nil"/>
            </w:tcBorders>
          </w:tcPr>
          <w:p w:rsidR="00370416" w:rsidRDefault="00370416" w:rsidP="008F03DA">
            <w:pPr>
              <w:pStyle w:val="TableParagraph"/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53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Ваши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отношения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родителями.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Какие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они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65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54</w:t>
            </w:r>
          </w:p>
        </w:tc>
        <w:tc>
          <w:tcPr>
            <w:tcW w:w="8302" w:type="dxa"/>
          </w:tcPr>
          <w:p w:rsidR="00370416" w:rsidRP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Чтение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текста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«Папа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не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приехал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на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Рождество!»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Pr="00370416" w:rsidRDefault="00370416" w:rsidP="008F03DA">
            <w:pPr>
              <w:rPr>
                <w:sz w:val="2"/>
                <w:szCs w:val="2"/>
                <w:lang w:val="ru-RU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55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Обсуждаем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текст.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56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Определите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время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происходящего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57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4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Речевой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этикет.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Приносим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извинения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58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Приносим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извинения.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Играем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сценки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59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Грамматика: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условное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наклонение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Грамматический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тренинг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5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61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«Маленький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Николя».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Чтение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текста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12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62</w:t>
            </w:r>
          </w:p>
        </w:tc>
        <w:tc>
          <w:tcPr>
            <w:tcW w:w="8302" w:type="dxa"/>
          </w:tcPr>
          <w:p w:rsidR="00370416" w:rsidRDefault="00370416" w:rsidP="008F03DA">
            <w:pPr>
              <w:pStyle w:val="TableParagraph"/>
              <w:spacing w:before="59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Обсуждение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текста</w:t>
            </w: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370416" w:rsidRDefault="00370416" w:rsidP="008F03DA">
            <w:pPr>
              <w:rPr>
                <w:sz w:val="2"/>
                <w:szCs w:val="2"/>
              </w:rPr>
            </w:pPr>
          </w:p>
        </w:tc>
      </w:tr>
      <w:tr w:rsidR="00370416" w:rsidTr="008F03DA">
        <w:trPr>
          <w:trHeight w:val="360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5"/>
              <w:ind w:right="26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63</w:t>
            </w:r>
          </w:p>
        </w:tc>
        <w:tc>
          <w:tcPr>
            <w:tcW w:w="8527" w:type="dxa"/>
            <w:gridSpan w:val="2"/>
          </w:tcPr>
          <w:p w:rsidR="00370416" w:rsidRPr="00370416" w:rsidRDefault="00370416" w:rsidP="008F03DA">
            <w:pPr>
              <w:pStyle w:val="TableParagraph"/>
              <w:spacing w:before="55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Уточняем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события.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с</w:t>
            </w:r>
            <w:r w:rsidRPr="00370416">
              <w:rPr>
                <w:rFonts w:ascii="Calibri" w:hAnsi="Calibri"/>
                <w:spacing w:val="-8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текстом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right="26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64</w:t>
            </w:r>
          </w:p>
        </w:tc>
        <w:tc>
          <w:tcPr>
            <w:tcW w:w="8527" w:type="dxa"/>
            <w:gridSpan w:val="2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Страноведение:</w:t>
            </w:r>
            <w:r w:rsidRPr="00370416">
              <w:rPr>
                <w:rFonts w:ascii="Calibri" w:hAnsi="Calibri"/>
                <w:spacing w:val="-13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французские</w:t>
            </w:r>
            <w:r w:rsidRPr="00370416">
              <w:rPr>
                <w:rFonts w:ascii="Calibri" w:hAnsi="Calibri"/>
                <w:spacing w:val="-9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праздники.</w:t>
            </w:r>
            <w:r w:rsidRPr="00370416">
              <w:rPr>
                <w:rFonts w:ascii="Calibri" w:hAnsi="Calibri"/>
                <w:spacing w:val="-7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Защита</w:t>
            </w:r>
            <w:r w:rsidRPr="00370416">
              <w:rPr>
                <w:rFonts w:ascii="Calibri" w:hAnsi="Calibri"/>
                <w:spacing w:val="-9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проектов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right="264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65</w:t>
            </w:r>
          </w:p>
        </w:tc>
        <w:tc>
          <w:tcPr>
            <w:tcW w:w="8527" w:type="dxa"/>
            <w:gridSpan w:val="2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Наши </w:t>
            </w:r>
            <w:r>
              <w:rPr>
                <w:rFonts w:ascii="Calibri" w:hAnsi="Calibri"/>
                <w:spacing w:val="-2"/>
              </w:rPr>
              <w:t>праздники</w:t>
            </w:r>
          </w:p>
        </w:tc>
      </w:tr>
    </w:tbl>
    <w:p w:rsidR="00370416" w:rsidRDefault="00370416" w:rsidP="00370416">
      <w:pPr>
        <w:pStyle w:val="TableParagraph"/>
        <w:rPr>
          <w:rFonts w:ascii="Calibri" w:hAnsi="Calibri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 w:after="30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8528"/>
      </w:tblGrid>
      <w:tr w:rsidR="00370416" w:rsidTr="008F03DA">
        <w:trPr>
          <w:trHeight w:val="359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4"/>
              <w:ind w:left="17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66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4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любимый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праздник</w:t>
            </w:r>
          </w:p>
        </w:tc>
      </w:tr>
      <w:tr w:rsidR="00370416" w:rsidTr="008F03DA">
        <w:trPr>
          <w:trHeight w:val="364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9"/>
              <w:ind w:left="17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67</w:t>
            </w:r>
          </w:p>
        </w:tc>
        <w:tc>
          <w:tcPr>
            <w:tcW w:w="8528" w:type="dxa"/>
          </w:tcPr>
          <w:p w:rsidR="00370416" w:rsidRPr="00370416" w:rsidRDefault="00370416" w:rsidP="008F03DA">
            <w:pPr>
              <w:pStyle w:val="TableParagraph"/>
              <w:spacing w:before="59"/>
              <w:ind w:left="4"/>
              <w:rPr>
                <w:rFonts w:ascii="Calibri" w:hAnsi="Calibri"/>
                <w:lang w:val="ru-RU"/>
              </w:rPr>
            </w:pPr>
            <w:r w:rsidRPr="00370416">
              <w:rPr>
                <w:rFonts w:ascii="Calibri" w:hAnsi="Calibri"/>
                <w:lang w:val="ru-RU"/>
              </w:rPr>
              <w:t>Контрольная</w:t>
            </w:r>
            <w:r w:rsidRPr="00370416">
              <w:rPr>
                <w:rFonts w:ascii="Calibri" w:hAnsi="Calibri"/>
                <w:spacing w:val="-5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работа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по</w:t>
            </w:r>
            <w:r w:rsidRPr="00370416">
              <w:rPr>
                <w:rFonts w:ascii="Calibri" w:hAnsi="Calibri"/>
                <w:spacing w:val="-6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теме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«Мы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lang w:val="ru-RU"/>
              </w:rPr>
              <w:t>и</w:t>
            </w:r>
            <w:r w:rsidRPr="00370416">
              <w:rPr>
                <w:rFonts w:ascii="Calibri" w:hAnsi="Calibri"/>
                <w:spacing w:val="-4"/>
                <w:lang w:val="ru-RU"/>
              </w:rPr>
              <w:t xml:space="preserve"> </w:t>
            </w:r>
            <w:r w:rsidRPr="00370416">
              <w:rPr>
                <w:rFonts w:ascii="Calibri" w:hAnsi="Calibri"/>
                <w:spacing w:val="-2"/>
                <w:lang w:val="ru-RU"/>
              </w:rPr>
              <w:t>родители»</w:t>
            </w:r>
          </w:p>
        </w:tc>
      </w:tr>
      <w:tr w:rsidR="00370416" w:rsidTr="008F03DA">
        <w:trPr>
          <w:trHeight w:val="365"/>
        </w:trPr>
        <w:tc>
          <w:tcPr>
            <w:tcW w:w="677" w:type="dxa"/>
          </w:tcPr>
          <w:p w:rsidR="00370416" w:rsidRDefault="00370416" w:rsidP="008F03DA">
            <w:pPr>
              <w:pStyle w:val="TableParagraph"/>
              <w:spacing w:before="55"/>
              <w:ind w:left="177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68</w:t>
            </w:r>
          </w:p>
        </w:tc>
        <w:tc>
          <w:tcPr>
            <w:tcW w:w="8528" w:type="dxa"/>
          </w:tcPr>
          <w:p w:rsidR="00370416" w:rsidRDefault="00370416" w:rsidP="008F03DA">
            <w:pPr>
              <w:pStyle w:val="TableParagraph"/>
              <w:spacing w:before="55"/>
              <w:ind w:left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Анализ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работ.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Итоговый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урок.</w:t>
            </w:r>
          </w:p>
        </w:tc>
      </w:tr>
    </w:tbl>
    <w:p w:rsidR="00370416" w:rsidRDefault="00370416" w:rsidP="00370416">
      <w:pPr>
        <w:pStyle w:val="a3"/>
        <w:spacing w:before="76"/>
      </w:pPr>
    </w:p>
    <w:p w:rsidR="00370416" w:rsidRDefault="00370416" w:rsidP="00370416">
      <w:pPr>
        <w:pStyle w:val="Heading4"/>
        <w:ind w:left="988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«Язык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перспективе»</w:t>
      </w:r>
    </w:p>
    <w:p w:rsidR="00370416" w:rsidRDefault="00370416" w:rsidP="00370416">
      <w:pPr>
        <w:pStyle w:val="a3"/>
        <w:spacing w:before="72"/>
        <w:rPr>
          <w:b/>
        </w:rPr>
      </w:pPr>
    </w:p>
    <w:p w:rsidR="00370416" w:rsidRDefault="00370416" w:rsidP="00370416">
      <w:pPr>
        <w:ind w:left="643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370416" w:rsidRDefault="00370416" w:rsidP="00AC2B87">
      <w:pPr>
        <w:pStyle w:val="a7"/>
        <w:numPr>
          <w:ilvl w:val="0"/>
          <w:numId w:val="4"/>
        </w:numPr>
        <w:tabs>
          <w:tab w:val="left" w:pos="643"/>
        </w:tabs>
        <w:spacing w:before="181" w:line="386" w:lineRule="auto"/>
        <w:ind w:right="620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70416" w:rsidRDefault="00370416" w:rsidP="00AC2B87">
      <w:pPr>
        <w:pStyle w:val="a7"/>
        <w:numPr>
          <w:ilvl w:val="0"/>
          <w:numId w:val="4"/>
        </w:numPr>
        <w:tabs>
          <w:tab w:val="left" w:pos="643"/>
        </w:tabs>
        <w:spacing w:before="4" w:line="386" w:lineRule="auto"/>
        <w:ind w:right="623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70416" w:rsidRDefault="00370416" w:rsidP="00AC2B87">
      <w:pPr>
        <w:pStyle w:val="a7"/>
        <w:numPr>
          <w:ilvl w:val="0"/>
          <w:numId w:val="4"/>
        </w:numPr>
        <w:tabs>
          <w:tab w:val="left" w:pos="643"/>
        </w:tabs>
        <w:spacing w:before="11" w:line="386" w:lineRule="auto"/>
        <w:ind w:right="615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80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</w:p>
    <w:p w:rsidR="00370416" w:rsidRDefault="00370416" w:rsidP="00370416">
      <w:pPr>
        <w:pStyle w:val="a7"/>
        <w:spacing w:line="386" w:lineRule="auto"/>
        <w:rPr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AC2B87">
      <w:pPr>
        <w:pStyle w:val="a7"/>
        <w:numPr>
          <w:ilvl w:val="1"/>
          <w:numId w:val="4"/>
        </w:numPr>
        <w:tabs>
          <w:tab w:val="left" w:pos="361"/>
        </w:tabs>
        <w:spacing w:before="79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370416" w:rsidRDefault="00370416" w:rsidP="00370416">
      <w:pPr>
        <w:pStyle w:val="a3"/>
        <w:spacing w:before="22" w:line="386" w:lineRule="auto"/>
        <w:ind w:left="643" w:right="621"/>
        <w:jc w:val="both"/>
      </w:pPr>
      <w:r>
        <w:t>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общества и</w:t>
      </w:r>
      <w:r>
        <w:rPr>
          <w:spacing w:val="-2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70416" w:rsidRDefault="00370416" w:rsidP="00AC2B87">
      <w:pPr>
        <w:pStyle w:val="a7"/>
        <w:numPr>
          <w:ilvl w:val="0"/>
          <w:numId w:val="4"/>
        </w:numPr>
        <w:tabs>
          <w:tab w:val="left" w:pos="643"/>
        </w:tabs>
        <w:spacing w:before="5" w:line="388" w:lineRule="auto"/>
        <w:ind w:right="620"/>
        <w:jc w:val="both"/>
        <w:rPr>
          <w:sz w:val="24"/>
        </w:rPr>
      </w:pPr>
      <w:r>
        <w:rPr>
          <w:sz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70416" w:rsidRDefault="00370416" w:rsidP="00AC2B87">
      <w:pPr>
        <w:pStyle w:val="a7"/>
        <w:numPr>
          <w:ilvl w:val="0"/>
          <w:numId w:val="4"/>
        </w:numPr>
        <w:tabs>
          <w:tab w:val="left" w:pos="643"/>
        </w:tabs>
        <w:spacing w:before="4" w:line="386" w:lineRule="auto"/>
        <w:ind w:right="613"/>
        <w:jc w:val="both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ценности</w:t>
      </w:r>
    </w:p>
    <w:p w:rsidR="00370416" w:rsidRDefault="00370416" w:rsidP="00370416">
      <w:pPr>
        <w:pStyle w:val="a7"/>
        <w:spacing w:line="386" w:lineRule="auto"/>
        <w:rPr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AC2B87">
      <w:pPr>
        <w:pStyle w:val="a7"/>
        <w:numPr>
          <w:ilvl w:val="1"/>
          <w:numId w:val="4"/>
        </w:numPr>
        <w:tabs>
          <w:tab w:val="left" w:pos="361"/>
        </w:tabs>
        <w:spacing w:before="79"/>
        <w:ind w:left="361" w:hanging="79"/>
        <w:jc w:val="left"/>
        <w:rPr>
          <w:sz w:val="24"/>
        </w:rPr>
      </w:pPr>
      <w:r>
        <w:rPr>
          <w:sz w:val="24"/>
        </w:rPr>
        <w:lastRenderedPageBreak/>
        <w:t>​</w:t>
      </w:r>
    </w:p>
    <w:p w:rsidR="00370416" w:rsidRDefault="00370416" w:rsidP="00370416">
      <w:pPr>
        <w:pStyle w:val="a3"/>
        <w:spacing w:before="22" w:line="386" w:lineRule="auto"/>
        <w:ind w:left="643" w:right="623"/>
        <w:jc w:val="both"/>
      </w:pPr>
      <w:r>
        <w:t>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370416" w:rsidRDefault="00370416" w:rsidP="00AC2B87">
      <w:pPr>
        <w:pStyle w:val="a7"/>
        <w:numPr>
          <w:ilvl w:val="0"/>
          <w:numId w:val="3"/>
        </w:numPr>
        <w:tabs>
          <w:tab w:val="left" w:pos="643"/>
        </w:tabs>
        <w:spacing w:before="6" w:line="388" w:lineRule="auto"/>
        <w:ind w:right="622"/>
        <w:jc w:val="both"/>
        <w:rPr>
          <w:sz w:val="24"/>
        </w:rPr>
      </w:pPr>
      <w:r>
        <w:rPr>
          <w:sz w:val="24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370416" w:rsidRDefault="00370416" w:rsidP="00AC2B87">
      <w:pPr>
        <w:pStyle w:val="a7"/>
        <w:numPr>
          <w:ilvl w:val="0"/>
          <w:numId w:val="3"/>
        </w:numPr>
        <w:tabs>
          <w:tab w:val="left" w:pos="643"/>
        </w:tabs>
        <w:spacing w:before="3" w:line="386" w:lineRule="auto"/>
        <w:ind w:right="615"/>
        <w:jc w:val="both"/>
        <w:rPr>
          <w:sz w:val="24"/>
        </w:rPr>
      </w:pPr>
      <w:r>
        <w:rPr>
          <w:sz w:val="24"/>
        </w:rPr>
        <w:t>Развитость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 их общей духовной культуры, как особого способа познания жизни и средства организации общения; эстетическое, эмоционально-ценностное видение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</w:t>
      </w:r>
      <w:r>
        <w:rPr>
          <w:spacing w:val="-2"/>
          <w:sz w:val="24"/>
        </w:rPr>
        <w:t>ценности).</w:t>
      </w:r>
    </w:p>
    <w:p w:rsidR="00370416" w:rsidRDefault="00370416" w:rsidP="00AC2B87">
      <w:pPr>
        <w:pStyle w:val="a7"/>
        <w:numPr>
          <w:ilvl w:val="0"/>
          <w:numId w:val="3"/>
        </w:numPr>
        <w:tabs>
          <w:tab w:val="left" w:pos="643"/>
        </w:tabs>
        <w:spacing w:before="5" w:line="386" w:lineRule="auto"/>
        <w:ind w:right="623"/>
        <w:jc w:val="both"/>
        <w:rPr>
          <w:sz w:val="24"/>
        </w:rPr>
      </w:pPr>
      <w:r>
        <w:rPr>
          <w:sz w:val="24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экотуризмом, к осуществлению природоохранной деятельности).</w:t>
      </w:r>
    </w:p>
    <w:p w:rsidR="00370416" w:rsidRDefault="00370416" w:rsidP="00370416">
      <w:pPr>
        <w:pStyle w:val="a3"/>
        <w:spacing w:before="140"/>
      </w:pPr>
    </w:p>
    <w:p w:rsidR="00370416" w:rsidRDefault="00370416" w:rsidP="00370416">
      <w:pPr>
        <w:pStyle w:val="Heading4"/>
        <w:ind w:left="652"/>
        <w:jc w:val="left"/>
      </w:pPr>
      <w:r>
        <w:rPr>
          <w:smallCaps/>
        </w:rPr>
        <w:t>Метапредметные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результаты</w:t>
      </w:r>
    </w:p>
    <w:p w:rsidR="00370416" w:rsidRDefault="00370416" w:rsidP="00370416">
      <w:pPr>
        <w:pStyle w:val="Heading4"/>
        <w:jc w:val="left"/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370416">
      <w:pPr>
        <w:pStyle w:val="a3"/>
        <w:spacing w:before="22" w:line="379" w:lineRule="auto"/>
        <w:ind w:left="648" w:right="710" w:hanging="5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освоенные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 xml:space="preserve">межпредметные понятия и универсальные учебные действия (регулятивные, познавательные, </w:t>
      </w:r>
      <w:r>
        <w:rPr>
          <w:spacing w:val="-2"/>
        </w:rPr>
        <w:t>коммуникативные).</w:t>
      </w:r>
    </w:p>
    <w:p w:rsidR="00370416" w:rsidRDefault="00370416" w:rsidP="00370416">
      <w:pPr>
        <w:pStyle w:val="a3"/>
        <w:spacing w:before="139"/>
      </w:pPr>
    </w:p>
    <w:p w:rsidR="00370416" w:rsidRDefault="00370416" w:rsidP="00370416">
      <w:pPr>
        <w:pStyle w:val="Heading4"/>
        <w:spacing w:before="1"/>
        <w:ind w:left="643"/>
        <w:jc w:val="left"/>
      </w:pPr>
      <w:r>
        <w:rPr>
          <w:smallCaps/>
          <w:spacing w:val="-2"/>
        </w:rPr>
        <w:t>Регулятивные</w:t>
      </w:r>
    </w:p>
    <w:p w:rsidR="00370416" w:rsidRDefault="007E12C6" w:rsidP="00370416">
      <w:pPr>
        <w:pStyle w:val="a3"/>
        <w:spacing w:before="34"/>
        <w:rPr>
          <w:b/>
          <w:sz w:val="20"/>
        </w:rPr>
      </w:pPr>
      <w:r>
        <w:rPr>
          <w:b/>
          <w:sz w:val="20"/>
        </w:rPr>
        <w:pict>
          <v:rect id="docshape223" o:spid="_x0000_s1026" style="position:absolute;margin-left:101.6pt;margin-top:14.45pt;width:470.85pt;height:.75pt;z-index:-251658752;mso-wrap-distance-left:0;mso-wrap-distance-right:0;mso-position-horizontal-relative:page" fillcolor="#585858" stroked="f">
            <w10:wrap type="topAndBottom" anchorx="page"/>
          </v:rect>
        </w:pict>
      </w:r>
    </w:p>
    <w:p w:rsidR="00370416" w:rsidRDefault="00370416" w:rsidP="00AC2B87">
      <w:pPr>
        <w:pStyle w:val="a7"/>
        <w:numPr>
          <w:ilvl w:val="0"/>
          <w:numId w:val="2"/>
        </w:numPr>
        <w:tabs>
          <w:tab w:val="left" w:pos="1491"/>
          <w:tab w:val="left" w:pos="1723"/>
          <w:tab w:val="left" w:pos="8205"/>
        </w:tabs>
        <w:spacing w:before="217" w:line="259" w:lineRule="auto"/>
        <w:ind w:right="1220" w:hanging="93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  </w:t>
      </w: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z w:val="24"/>
        </w:rPr>
        <w:tab/>
      </w:r>
      <w:r>
        <w:rPr>
          <w:spacing w:val="-2"/>
          <w:sz w:val="24"/>
        </w:rPr>
        <w:t xml:space="preserve">ставить </w:t>
      </w:r>
      <w:r>
        <w:rPr>
          <w:spacing w:val="-10"/>
          <w:sz w:val="24"/>
        </w:rPr>
        <w:t>и</w:t>
      </w:r>
    </w:p>
    <w:p w:rsidR="00370416" w:rsidRDefault="00370416" w:rsidP="00370416">
      <w:pPr>
        <w:pStyle w:val="a3"/>
        <w:spacing w:before="119" w:line="391" w:lineRule="auto"/>
        <w:ind w:left="648" w:right="626" w:hanging="5"/>
        <w:jc w:val="both"/>
      </w:pPr>
      <w:r>
        <w:t>формулировать новые задачи в учебе и познавательной деятельности, развивать мотивы и интересы своей познавательной деятельности</w:t>
      </w:r>
    </w:p>
    <w:p w:rsidR="00370416" w:rsidRDefault="00370416" w:rsidP="00AC2B87">
      <w:pPr>
        <w:pStyle w:val="a7"/>
        <w:numPr>
          <w:ilvl w:val="0"/>
          <w:numId w:val="2"/>
        </w:numPr>
        <w:tabs>
          <w:tab w:val="left" w:pos="1492"/>
        </w:tabs>
        <w:spacing w:before="47" w:line="386" w:lineRule="auto"/>
        <w:ind w:left="1492" w:right="616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70416" w:rsidRDefault="00370416" w:rsidP="00AC2B87">
      <w:pPr>
        <w:pStyle w:val="a7"/>
        <w:numPr>
          <w:ilvl w:val="0"/>
          <w:numId w:val="2"/>
        </w:numPr>
        <w:tabs>
          <w:tab w:val="left" w:pos="1492"/>
        </w:tabs>
        <w:spacing w:before="49" w:line="386" w:lineRule="auto"/>
        <w:ind w:left="1492" w:right="621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spacing w:val="-2"/>
          <w:sz w:val="24"/>
        </w:rPr>
        <w:t>ситуацией.</w:t>
      </w:r>
    </w:p>
    <w:p w:rsidR="00370416" w:rsidRDefault="00370416" w:rsidP="00AC2B87">
      <w:pPr>
        <w:pStyle w:val="a7"/>
        <w:numPr>
          <w:ilvl w:val="0"/>
          <w:numId w:val="2"/>
        </w:numPr>
        <w:tabs>
          <w:tab w:val="left" w:pos="1492"/>
        </w:tabs>
        <w:spacing w:before="11" w:line="384" w:lineRule="auto"/>
        <w:ind w:left="1492" w:right="623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 решения.</w:t>
      </w:r>
    </w:p>
    <w:p w:rsidR="00370416" w:rsidRDefault="00370416" w:rsidP="00AC2B87">
      <w:pPr>
        <w:pStyle w:val="a7"/>
        <w:numPr>
          <w:ilvl w:val="0"/>
          <w:numId w:val="2"/>
        </w:numPr>
        <w:tabs>
          <w:tab w:val="left" w:pos="1492"/>
        </w:tabs>
        <w:spacing w:before="53" w:line="388" w:lineRule="auto"/>
        <w:ind w:left="1492" w:right="619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370416" w:rsidRDefault="00370416" w:rsidP="00370416">
      <w:pPr>
        <w:pStyle w:val="Heading4"/>
        <w:spacing w:before="52"/>
        <w:ind w:left="787"/>
        <w:jc w:val="left"/>
      </w:pPr>
      <w:r>
        <w:rPr>
          <w:spacing w:val="-2"/>
        </w:rPr>
        <w:t>Познавательные</w:t>
      </w:r>
    </w:p>
    <w:p w:rsidR="00370416" w:rsidRDefault="00370416" w:rsidP="00370416">
      <w:pPr>
        <w:pStyle w:val="a3"/>
        <w:spacing w:before="214" w:line="386" w:lineRule="auto"/>
        <w:ind w:left="792" w:right="619" w:hanging="5"/>
        <w:jc w:val="both"/>
      </w:pPr>
      <w: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</w:t>
      </w:r>
      <w:r>
        <w:rPr>
          <w:spacing w:val="-2"/>
        </w:rPr>
        <w:t>выводы.</w:t>
      </w:r>
    </w:p>
    <w:p w:rsidR="00370416" w:rsidRDefault="00370416" w:rsidP="00370416">
      <w:pPr>
        <w:pStyle w:val="a3"/>
        <w:spacing w:before="11"/>
        <w:ind w:left="787"/>
        <w:jc w:val="both"/>
      </w:pP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сможет:</w:t>
      </w:r>
    </w:p>
    <w:p w:rsidR="00370416" w:rsidRDefault="00370416" w:rsidP="00AC2B87">
      <w:pPr>
        <w:pStyle w:val="a7"/>
        <w:numPr>
          <w:ilvl w:val="0"/>
          <w:numId w:val="7"/>
        </w:numPr>
        <w:tabs>
          <w:tab w:val="left" w:pos="792"/>
          <w:tab w:val="left" w:pos="1003"/>
        </w:tabs>
        <w:spacing w:before="224" w:line="384" w:lineRule="auto"/>
        <w:ind w:left="792" w:right="626" w:hanging="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схемы для решения учебных и познавательных задач. Смысловое чтение.</w:t>
      </w:r>
    </w:p>
    <w:p w:rsidR="00370416" w:rsidRDefault="00370416" w:rsidP="00370416">
      <w:pPr>
        <w:pStyle w:val="a7"/>
        <w:spacing w:line="384" w:lineRule="auto"/>
        <w:jc w:val="left"/>
        <w:rPr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AC2B87">
      <w:pPr>
        <w:pStyle w:val="a7"/>
        <w:numPr>
          <w:ilvl w:val="0"/>
          <w:numId w:val="7"/>
        </w:numPr>
        <w:tabs>
          <w:tab w:val="left" w:pos="792"/>
          <w:tab w:val="left" w:pos="1003"/>
        </w:tabs>
        <w:spacing w:before="22" w:line="386" w:lineRule="auto"/>
        <w:ind w:left="792" w:right="618" w:hanging="5"/>
        <w:jc w:val="both"/>
        <w:rPr>
          <w:sz w:val="24"/>
        </w:rPr>
      </w:pPr>
      <w:r>
        <w:rPr>
          <w:sz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</w:t>
      </w:r>
      <w:r>
        <w:rPr>
          <w:spacing w:val="-2"/>
          <w:sz w:val="24"/>
        </w:rPr>
        <w:t>ориентации.</w:t>
      </w:r>
    </w:p>
    <w:p w:rsidR="00370416" w:rsidRDefault="00370416" w:rsidP="00370416">
      <w:pPr>
        <w:pStyle w:val="a3"/>
        <w:spacing w:before="45"/>
        <w:ind w:left="643"/>
      </w:pPr>
      <w:r>
        <w:rPr>
          <w:spacing w:val="-2"/>
        </w:rPr>
        <w:t>Коммуникативные</w:t>
      </w:r>
    </w:p>
    <w:p w:rsidR="00370416" w:rsidRDefault="00370416" w:rsidP="00AC2B87">
      <w:pPr>
        <w:pStyle w:val="a7"/>
        <w:numPr>
          <w:ilvl w:val="0"/>
          <w:numId w:val="7"/>
        </w:numPr>
        <w:tabs>
          <w:tab w:val="left" w:pos="648"/>
          <w:tab w:val="left" w:pos="825"/>
        </w:tabs>
        <w:spacing w:before="185" w:line="388" w:lineRule="auto"/>
        <w:ind w:left="648" w:right="615" w:hanging="5"/>
        <w:jc w:val="both"/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370416" w:rsidRDefault="00370416" w:rsidP="00AC2B87">
      <w:pPr>
        <w:pStyle w:val="a7"/>
        <w:numPr>
          <w:ilvl w:val="0"/>
          <w:numId w:val="7"/>
        </w:numPr>
        <w:tabs>
          <w:tab w:val="left" w:pos="648"/>
          <w:tab w:val="left" w:pos="825"/>
        </w:tabs>
        <w:spacing w:before="2" w:line="386" w:lineRule="auto"/>
        <w:ind w:left="648" w:right="624" w:hanging="5"/>
        <w:jc w:val="both"/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регуляции своей 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 устной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речью, монологической контекстной речью.</w:t>
      </w:r>
    </w:p>
    <w:p w:rsidR="00370416" w:rsidRDefault="00370416" w:rsidP="00AC2B87">
      <w:pPr>
        <w:pStyle w:val="a7"/>
        <w:numPr>
          <w:ilvl w:val="0"/>
          <w:numId w:val="7"/>
        </w:numPr>
        <w:tabs>
          <w:tab w:val="left" w:pos="648"/>
          <w:tab w:val="left" w:pos="825"/>
        </w:tabs>
        <w:spacing w:before="48" w:line="388" w:lineRule="auto"/>
        <w:ind w:left="648" w:right="624" w:hanging="5"/>
        <w:jc w:val="both"/>
      </w:pPr>
      <w:r>
        <w:rPr>
          <w:sz w:val="24"/>
        </w:rPr>
        <w:t>Формирование и развитие компетентности в области использования информационнокоммуникационных технологий (далее – ИКТ).</w:t>
      </w:r>
    </w:p>
    <w:p w:rsidR="00370416" w:rsidRDefault="00370416" w:rsidP="00370416">
      <w:pPr>
        <w:pStyle w:val="Heading4"/>
        <w:spacing w:before="52"/>
        <w:ind w:left="2102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370416" w:rsidRDefault="00370416" w:rsidP="00370416">
      <w:pPr>
        <w:pStyle w:val="a3"/>
        <w:rPr>
          <w:b/>
          <w:sz w:val="22"/>
        </w:rPr>
      </w:pPr>
    </w:p>
    <w:p w:rsidR="00370416" w:rsidRDefault="00370416" w:rsidP="00370416">
      <w:pPr>
        <w:pStyle w:val="a3"/>
        <w:spacing w:before="120"/>
        <w:rPr>
          <w:b/>
          <w:sz w:val="22"/>
        </w:rPr>
      </w:pPr>
    </w:p>
    <w:p w:rsidR="00370416" w:rsidRDefault="00370416" w:rsidP="00370416">
      <w:pPr>
        <w:ind w:left="643"/>
        <w:rPr>
          <w:rFonts w:ascii="Calibri" w:hAnsi="Calibri"/>
        </w:rPr>
      </w:pPr>
      <w:r>
        <w:rPr>
          <w:rFonts w:ascii="Calibri" w:hAnsi="Calibri"/>
          <w:spacing w:val="-2"/>
        </w:rPr>
        <w:t>КОММУНИКАТИВНАЯ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  <w:spacing w:val="-2"/>
        </w:rPr>
        <w:t>КОМПЕТЕНЦИЯ</w:t>
      </w:r>
    </w:p>
    <w:p w:rsidR="00370416" w:rsidRDefault="00370416" w:rsidP="00370416">
      <w:pPr>
        <w:spacing w:before="63"/>
        <w:ind w:left="628"/>
        <w:rPr>
          <w:rFonts w:ascii="Calibri" w:hAnsi="Calibri"/>
          <w:b/>
          <w:i/>
        </w:rPr>
      </w:pPr>
      <w:r>
        <w:rPr>
          <w:rFonts w:ascii="Calibri" w:hAnsi="Calibri"/>
          <w:b/>
          <w:i/>
          <w:spacing w:val="-2"/>
          <w:u w:val="single"/>
        </w:rPr>
        <w:t>Говорение: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87"/>
        <w:ind w:hanging="706"/>
        <w:jc w:val="left"/>
        <w:rPr>
          <w:rFonts w:ascii="Calibri" w:hAnsi="Calibri"/>
        </w:rPr>
      </w:pPr>
      <w:r>
        <w:rPr>
          <w:rFonts w:ascii="Calibri" w:hAnsi="Calibri"/>
        </w:rPr>
        <w:t>участвовать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элементарном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этикетном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диалоге;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86" w:line="264" w:lineRule="auto"/>
        <w:ind w:right="628"/>
        <w:jc w:val="left"/>
        <w:rPr>
          <w:rFonts w:ascii="Calibri" w:hAnsi="Calibri"/>
        </w:rPr>
      </w:pPr>
      <w:r>
        <w:rPr>
          <w:rFonts w:ascii="Calibri" w:hAnsi="Calibri"/>
        </w:rPr>
        <w:t>расспрашивать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собеседника,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отвечать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вопросы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собеседника,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используя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языковой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материал пройденных лексических тем;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124" w:line="391" w:lineRule="auto"/>
        <w:ind w:right="631"/>
        <w:jc w:val="left"/>
        <w:rPr>
          <w:sz w:val="24"/>
        </w:rPr>
      </w:pPr>
      <w:r>
        <w:rPr>
          <w:sz w:val="24"/>
        </w:rPr>
        <w:t>кратко рассказывать о своем путешествии, о взаимоотношениях между друзьями, членами семьи, о моде (10-12 предложений) с опорой на образец;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3"/>
        <w:ind w:hanging="706"/>
        <w:jc w:val="left"/>
        <w:rPr>
          <w:rFonts w:ascii="Calibri" w:hAnsi="Calibri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образец</w:t>
      </w:r>
      <w:r>
        <w:rPr>
          <w:rFonts w:ascii="Calibri" w:hAnsi="Calibri"/>
          <w:spacing w:val="-2"/>
        </w:rPr>
        <w:t>.</w:t>
      </w:r>
    </w:p>
    <w:p w:rsidR="00370416" w:rsidRDefault="00370416" w:rsidP="00370416">
      <w:pPr>
        <w:spacing w:before="197"/>
        <w:ind w:left="643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Аудирование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  <w:tab w:val="left" w:pos="2201"/>
          <w:tab w:val="left" w:pos="2671"/>
          <w:tab w:val="left" w:pos="3362"/>
          <w:tab w:val="left" w:pos="3727"/>
          <w:tab w:val="left" w:pos="5084"/>
          <w:tab w:val="left" w:pos="6268"/>
          <w:tab w:val="left" w:pos="7712"/>
          <w:tab w:val="left" w:pos="8801"/>
        </w:tabs>
        <w:spacing w:before="75" w:line="388" w:lineRule="auto"/>
        <w:ind w:right="625"/>
        <w:jc w:val="left"/>
        <w:rPr>
          <w:sz w:val="24"/>
        </w:rPr>
      </w:pP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слух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передавать</w:t>
      </w:r>
      <w:r>
        <w:rPr>
          <w:sz w:val="24"/>
        </w:rPr>
        <w:tab/>
      </w:r>
      <w:r>
        <w:rPr>
          <w:spacing w:val="-2"/>
          <w:sz w:val="24"/>
        </w:rPr>
        <w:t>основное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простых</w:t>
      </w:r>
      <w:r>
        <w:rPr>
          <w:sz w:val="24"/>
        </w:rPr>
        <w:tab/>
      </w:r>
      <w:r>
        <w:rPr>
          <w:spacing w:val="-2"/>
          <w:sz w:val="24"/>
        </w:rPr>
        <w:t xml:space="preserve">текстов </w:t>
      </w:r>
      <w:r>
        <w:rPr>
          <w:sz w:val="24"/>
        </w:rPr>
        <w:t>(длительность звучания 1-1.5 минуты);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3" w:line="388" w:lineRule="auto"/>
        <w:ind w:right="623"/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0"/>
          <w:sz w:val="24"/>
        </w:rPr>
        <w:t xml:space="preserve"> </w:t>
      </w:r>
      <w:r>
        <w:rPr>
          <w:sz w:val="24"/>
        </w:rPr>
        <w:t>на зрительную наглядность</w:t>
      </w:r>
    </w:p>
    <w:p w:rsidR="00370416" w:rsidRDefault="00370416" w:rsidP="00370416">
      <w:pPr>
        <w:spacing w:before="19"/>
        <w:ind w:left="628"/>
        <w:rPr>
          <w:rFonts w:ascii="Calibri" w:hAnsi="Calibri"/>
          <w:b/>
          <w:i/>
        </w:rPr>
      </w:pPr>
      <w:r>
        <w:rPr>
          <w:rFonts w:ascii="Calibri" w:hAnsi="Calibri"/>
          <w:b/>
          <w:i/>
          <w:spacing w:val="-2"/>
          <w:u w:val="single"/>
        </w:rPr>
        <w:t>Чтение</w:t>
      </w:r>
    </w:p>
    <w:p w:rsidR="00370416" w:rsidRDefault="00370416" w:rsidP="00370416">
      <w:pPr>
        <w:rPr>
          <w:rFonts w:ascii="Calibri" w:hAnsi="Calibri"/>
          <w:b/>
          <w:i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22" w:line="379" w:lineRule="auto"/>
        <w:ind w:right="625"/>
        <w:rPr>
          <w:sz w:val="24"/>
        </w:rPr>
      </w:pPr>
      <w:r>
        <w:rPr>
          <w:sz w:val="24"/>
        </w:rPr>
        <w:t>знать основные правила чтения изучаемого языка;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27" w:line="388" w:lineRule="auto"/>
        <w:ind w:right="625"/>
        <w:rPr>
          <w:b/>
          <w:i/>
          <w:sz w:val="24"/>
        </w:rPr>
      </w:pPr>
      <w:r>
        <w:rPr>
          <w:sz w:val="24"/>
        </w:rPr>
        <w:t>читать про себя, понимать основное содержание текстов, доступных по содержанию и языковому материалу, пользуясь в случае необходимости двуязычным словарем.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  <w:u w:val="single"/>
        </w:rPr>
        <w:t>Письмо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3"/>
        <w:ind w:hanging="706"/>
        <w:rPr>
          <w:sz w:val="24"/>
        </w:rPr>
      </w:pPr>
      <w:r>
        <w:rPr>
          <w:sz w:val="24"/>
        </w:rPr>
        <w:t>писать текст 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образец.</w:t>
      </w:r>
    </w:p>
    <w:p w:rsidR="00370416" w:rsidRDefault="00370416" w:rsidP="00370416">
      <w:pPr>
        <w:pStyle w:val="a3"/>
      </w:pPr>
    </w:p>
    <w:p w:rsidR="00370416" w:rsidRDefault="00370416" w:rsidP="00370416">
      <w:pPr>
        <w:pStyle w:val="a3"/>
        <w:spacing w:before="93"/>
      </w:pPr>
    </w:p>
    <w:p w:rsidR="00370416" w:rsidRDefault="00370416" w:rsidP="00370416">
      <w:pPr>
        <w:pStyle w:val="a3"/>
        <w:spacing w:before="1"/>
        <w:ind w:left="643"/>
        <w:jc w:val="both"/>
      </w:pPr>
      <w:r>
        <w:t>ЯЗЫКОВАЯ</w:t>
      </w:r>
      <w:r>
        <w:rPr>
          <w:spacing w:val="-8"/>
        </w:rPr>
        <w:t xml:space="preserve"> </w:t>
      </w:r>
      <w:r>
        <w:rPr>
          <w:spacing w:val="-2"/>
        </w:rPr>
        <w:t>КОМПЕТЕНТНОСТЬ</w:t>
      </w:r>
    </w:p>
    <w:p w:rsidR="00370416" w:rsidRDefault="00370416" w:rsidP="00370416">
      <w:pPr>
        <w:pStyle w:val="a3"/>
        <w:spacing w:before="151" w:line="391" w:lineRule="auto"/>
        <w:ind w:left="648" w:right="630" w:hanging="5"/>
        <w:jc w:val="both"/>
      </w:pPr>
      <w:r>
        <w:t>распознавать и употреблять в речи структуру</w:t>
      </w:r>
      <w:r>
        <w:rPr>
          <w:spacing w:val="-2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(утвердительных, восклицательных, побудительных);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line="391" w:lineRule="auto"/>
        <w:ind w:right="622"/>
        <w:rPr>
          <w:sz w:val="24"/>
        </w:rPr>
      </w:pPr>
      <w:r>
        <w:rPr>
          <w:sz w:val="24"/>
        </w:rPr>
        <w:t>распознавать и владеть некоторыми словообразовательными средствами (аффиксация, словосложение);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1" w:line="388" w:lineRule="auto"/>
        <w:ind w:right="619"/>
        <w:rPr>
          <w:sz w:val="24"/>
        </w:rPr>
      </w:pPr>
      <w:r>
        <w:rPr>
          <w:sz w:val="24"/>
        </w:rPr>
        <w:t xml:space="preserve">распознавать и употреблять в речи вопросительные предложения, отрицательные частицы jamais, rien, personne, ограничительный оборот ne… que с опорой на </w:t>
      </w:r>
      <w:r>
        <w:rPr>
          <w:spacing w:val="-2"/>
          <w:sz w:val="24"/>
        </w:rPr>
        <w:t>образец;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line="386" w:lineRule="auto"/>
        <w:ind w:right="614"/>
        <w:rPr>
          <w:sz w:val="24"/>
        </w:rPr>
      </w:pPr>
      <w:r>
        <w:rPr>
          <w:sz w:val="24"/>
        </w:rPr>
        <w:t>распознавать и употреблять в речи сложноподчиненные предложения с придаточными дополнительными (союз que), определительными (союзные слова qui, que, dont, où), обстоятельственными (наиболее распространенные союзы, выражающие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(quand),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(où), причины (parce que), следствия (ainsi), цели (pour que) с опорой на образец;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643"/>
          <w:tab w:val="left" w:pos="988"/>
        </w:tabs>
        <w:spacing w:before="10" w:line="396" w:lineRule="auto"/>
        <w:ind w:left="643" w:right="617" w:hanging="361"/>
        <w:jc w:val="left"/>
        <w:rPr>
          <w:sz w:val="24"/>
        </w:rPr>
      </w:pPr>
      <w:r>
        <w:rPr>
          <w:sz w:val="24"/>
        </w:rPr>
        <w:tab/>
        <w:t>распознавать и употреблять в речи временные формы изъявительного наклонения (l’indicatif):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plus-que-parfait,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future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simple,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пространственные указатели с опорой на образец.</w:t>
      </w:r>
    </w:p>
    <w:p w:rsidR="00370416" w:rsidRDefault="00370416" w:rsidP="00370416">
      <w:pPr>
        <w:pStyle w:val="a3"/>
        <w:spacing w:line="269" w:lineRule="exact"/>
        <w:ind w:left="643"/>
        <w:jc w:val="both"/>
      </w:pPr>
      <w:r>
        <w:t>СОЦИОКУЛЬТУРНАЯ</w:t>
      </w:r>
      <w:r>
        <w:rPr>
          <w:spacing w:val="-13"/>
        </w:rPr>
        <w:t xml:space="preserve"> </w:t>
      </w:r>
      <w:r>
        <w:rPr>
          <w:spacing w:val="-2"/>
        </w:rPr>
        <w:t>ОСВЕДОМЛЕННОСТЬ</w:t>
      </w:r>
    </w:p>
    <w:p w:rsidR="00370416" w:rsidRDefault="00370416" w:rsidP="00370416">
      <w:pPr>
        <w:pStyle w:val="a3"/>
        <w:spacing w:before="161" w:line="388" w:lineRule="auto"/>
        <w:ind w:left="648" w:right="636" w:hanging="5"/>
        <w:jc w:val="both"/>
      </w:pPr>
      <w:r>
        <w:t>писать свое имя и фамилию, а также имена и фамилии своих родственников и друзей на французском языке;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3" w:line="388" w:lineRule="auto"/>
        <w:ind w:right="621"/>
        <w:rPr>
          <w:sz w:val="24"/>
        </w:rPr>
      </w:pPr>
      <w:r>
        <w:rPr>
          <w:sz w:val="24"/>
        </w:rPr>
        <w:t>правильно оформлять адрес на французском языке; описывать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культурные достопримечательности Москвы и Санкт-Петербурга, города, в котором живет;</w:t>
      </w:r>
    </w:p>
    <w:p w:rsidR="00370416" w:rsidRDefault="00370416" w:rsidP="00370416">
      <w:pPr>
        <w:pStyle w:val="a7"/>
        <w:spacing w:line="388" w:lineRule="auto"/>
        <w:rPr>
          <w:sz w:val="24"/>
        </w:rPr>
        <w:sectPr w:rsidR="00370416">
          <w:pgSz w:w="11910" w:h="16840"/>
          <w:pgMar w:top="1200" w:right="283" w:bottom="1280" w:left="1417" w:header="0" w:footer="1056" w:gutter="0"/>
          <w:cols w:space="720"/>
        </w:sectPr>
      </w:pPr>
    </w:p>
    <w:p w:rsidR="00370416" w:rsidRDefault="00370416" w:rsidP="00370416">
      <w:pPr>
        <w:spacing w:before="79"/>
        <w:ind w:left="282"/>
        <w:rPr>
          <w:sz w:val="24"/>
        </w:rPr>
      </w:pPr>
      <w:r>
        <w:rPr>
          <w:spacing w:val="-10"/>
          <w:sz w:val="24"/>
        </w:rPr>
        <w:lastRenderedPageBreak/>
        <w:t>-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22" w:line="259" w:lineRule="auto"/>
        <w:ind w:right="629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 </w:t>
      </w:r>
      <w:r>
        <w:rPr>
          <w:spacing w:val="-2"/>
          <w:sz w:val="24"/>
        </w:rPr>
        <w:t>Франции</w:t>
      </w:r>
      <w:r>
        <w:rPr>
          <w:color w:val="FF0000"/>
          <w:spacing w:val="-2"/>
          <w:sz w:val="24"/>
        </w:rPr>
        <w:t>.</w:t>
      </w:r>
    </w:p>
    <w:p w:rsidR="00370416" w:rsidRDefault="00370416" w:rsidP="00370416">
      <w:pPr>
        <w:pStyle w:val="a3"/>
        <w:spacing w:before="163"/>
        <w:ind w:left="643"/>
      </w:pPr>
      <w:r>
        <w:t>КОМПЕНСАТОРНЫЕ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209" w:line="391" w:lineRule="auto"/>
        <w:ind w:right="62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опоры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порождении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высказываний ключевые слова, план к тексту, тематический словарь и т. д.;</w:t>
      </w:r>
    </w:p>
    <w:p w:rsidR="00370416" w:rsidRDefault="00370416" w:rsidP="00AC2B87">
      <w:pPr>
        <w:pStyle w:val="a7"/>
        <w:numPr>
          <w:ilvl w:val="0"/>
          <w:numId w:val="1"/>
        </w:numPr>
        <w:tabs>
          <w:tab w:val="left" w:pos="988"/>
        </w:tabs>
        <w:spacing w:before="2" w:line="388" w:lineRule="auto"/>
        <w:ind w:right="631"/>
        <w:jc w:val="left"/>
        <w:rPr>
          <w:sz w:val="24"/>
        </w:rPr>
      </w:pPr>
      <w:r>
        <w:rPr>
          <w:sz w:val="24"/>
        </w:rPr>
        <w:t>догадываться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80"/>
          <w:sz w:val="24"/>
        </w:rPr>
        <w:t xml:space="preserve"> </w:t>
      </w:r>
      <w:r>
        <w:rPr>
          <w:sz w:val="24"/>
        </w:rPr>
        <w:t>слов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контексту,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используемым собеседником жестам и мимике.</w:t>
      </w:r>
    </w:p>
    <w:p w:rsidR="00370416" w:rsidRDefault="00370416" w:rsidP="00370416">
      <w:pPr>
        <w:spacing w:before="19"/>
        <w:ind w:left="643"/>
        <w:rPr>
          <w:rFonts w:ascii="Calibri" w:hAnsi="Calibri"/>
          <w:b/>
        </w:rPr>
      </w:pPr>
      <w:r>
        <w:rPr>
          <w:rFonts w:ascii="Calibri" w:hAnsi="Calibri"/>
          <w:b/>
        </w:rPr>
        <w:t>Тематическое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содержание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  <w:spacing w:val="-4"/>
        </w:rPr>
        <w:t>курса</w:t>
      </w:r>
    </w:p>
    <w:p w:rsidR="00370416" w:rsidRDefault="00370416" w:rsidP="00370416">
      <w:pPr>
        <w:pStyle w:val="a3"/>
        <w:spacing w:before="172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5"/>
        <w:gridCol w:w="2181"/>
        <w:gridCol w:w="2128"/>
        <w:gridCol w:w="4827"/>
      </w:tblGrid>
      <w:tr w:rsidR="00370416" w:rsidTr="008F03DA">
        <w:trPr>
          <w:trHeight w:val="638"/>
        </w:trPr>
        <w:tc>
          <w:tcPr>
            <w:tcW w:w="625" w:type="dxa"/>
          </w:tcPr>
          <w:p w:rsidR="00370416" w:rsidRDefault="00370416" w:rsidP="008F03DA">
            <w:pPr>
              <w:pStyle w:val="TableParagraph"/>
              <w:spacing w:before="16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№</w:t>
            </w:r>
          </w:p>
          <w:p w:rsidR="00370416" w:rsidRDefault="00370416" w:rsidP="008F03DA">
            <w:pPr>
              <w:pStyle w:val="TableParagraph"/>
              <w:spacing w:before="34"/>
              <w:ind w:left="11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п/п</w:t>
            </w:r>
          </w:p>
        </w:tc>
        <w:tc>
          <w:tcPr>
            <w:tcW w:w="2181" w:type="dxa"/>
          </w:tcPr>
          <w:p w:rsidR="00370416" w:rsidRDefault="00370416" w:rsidP="008F03DA">
            <w:pPr>
              <w:pStyle w:val="TableParagraph"/>
              <w:spacing w:before="16"/>
              <w:ind w:left="11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Названия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разделов</w:t>
            </w:r>
          </w:p>
        </w:tc>
        <w:tc>
          <w:tcPr>
            <w:tcW w:w="2128" w:type="dxa"/>
          </w:tcPr>
          <w:p w:rsidR="00370416" w:rsidRDefault="00370416" w:rsidP="008F03DA">
            <w:pPr>
              <w:pStyle w:val="TableParagraph"/>
              <w:spacing w:before="16"/>
              <w:ind w:left="11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Кол-во</w:t>
            </w:r>
            <w:r>
              <w:rPr>
                <w:rFonts w:ascii="Calibri" w:hAnsi="Calibri"/>
                <w:b/>
                <w:spacing w:val="-2"/>
              </w:rPr>
              <w:t xml:space="preserve"> часов</w:t>
            </w:r>
          </w:p>
        </w:tc>
        <w:tc>
          <w:tcPr>
            <w:tcW w:w="4827" w:type="dxa"/>
          </w:tcPr>
          <w:p w:rsidR="00370416" w:rsidRDefault="00370416" w:rsidP="008F03DA">
            <w:pPr>
              <w:pStyle w:val="TableParagraph"/>
              <w:spacing w:before="16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ЦОР</w:t>
            </w:r>
          </w:p>
        </w:tc>
      </w:tr>
      <w:tr w:rsidR="00370416" w:rsidRPr="008200FF" w:rsidTr="008F03DA">
        <w:trPr>
          <w:trHeight w:val="321"/>
        </w:trPr>
        <w:tc>
          <w:tcPr>
            <w:tcW w:w="625" w:type="dxa"/>
          </w:tcPr>
          <w:p w:rsidR="00370416" w:rsidRDefault="00370416" w:rsidP="008F03DA">
            <w:pPr>
              <w:pStyle w:val="TableParagraph"/>
              <w:spacing w:before="16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81" w:type="dxa"/>
          </w:tcPr>
          <w:p w:rsidR="00370416" w:rsidRDefault="00370416" w:rsidP="008F03DA">
            <w:pPr>
              <w:pStyle w:val="TableParagraph"/>
              <w:spacing w:before="16"/>
              <w:ind w:left="11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Путешествие</w:t>
            </w:r>
          </w:p>
        </w:tc>
        <w:tc>
          <w:tcPr>
            <w:tcW w:w="2128" w:type="dxa"/>
          </w:tcPr>
          <w:p w:rsidR="00370416" w:rsidRDefault="00370416" w:rsidP="008F03DA">
            <w:pPr>
              <w:pStyle w:val="TableParagraph"/>
              <w:spacing w:before="16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4827" w:type="dxa"/>
          </w:tcPr>
          <w:p w:rsidR="00370416" w:rsidRDefault="007E12C6" w:rsidP="008F03DA">
            <w:pPr>
              <w:pStyle w:val="TableParagraph"/>
              <w:spacing w:before="11"/>
              <w:ind w:left="981"/>
              <w:rPr>
                <w:b/>
                <w:sz w:val="24"/>
              </w:rPr>
            </w:pPr>
            <w:hyperlink r:id="rId13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https</w:t>
              </w:r>
            </w:hyperlink>
            <w:hyperlink r:id="rId14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://</w:t>
              </w:r>
            </w:hyperlink>
            <w:hyperlink r:id="rId15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m</w:t>
              </w:r>
            </w:hyperlink>
            <w:hyperlink r:id="rId16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.edsoo</w:t>
              </w:r>
            </w:hyperlink>
            <w:hyperlink r:id="rId17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.ru</w:t>
              </w:r>
            </w:hyperlink>
            <w:hyperlink r:id="rId18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/835407</w:t>
              </w:r>
            </w:hyperlink>
            <w:hyperlink r:id="rId19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f</w:t>
              </w:r>
            </w:hyperlink>
            <w:hyperlink r:id="rId20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0</w:t>
              </w:r>
            </w:hyperlink>
          </w:p>
        </w:tc>
      </w:tr>
      <w:tr w:rsidR="00370416" w:rsidRPr="008200FF" w:rsidTr="008F03DA">
        <w:trPr>
          <w:trHeight w:val="614"/>
        </w:trPr>
        <w:tc>
          <w:tcPr>
            <w:tcW w:w="625" w:type="dxa"/>
          </w:tcPr>
          <w:p w:rsidR="00370416" w:rsidRDefault="00370416" w:rsidP="008F03DA">
            <w:pPr>
              <w:pStyle w:val="TableParagraph"/>
              <w:spacing w:before="20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181" w:type="dxa"/>
          </w:tcPr>
          <w:p w:rsidR="00370416" w:rsidRDefault="00370416" w:rsidP="008F03DA">
            <w:pPr>
              <w:pStyle w:val="TableParagraph"/>
              <w:spacing w:before="20"/>
              <w:ind w:lef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Прежде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всего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друзья</w:t>
            </w:r>
          </w:p>
        </w:tc>
        <w:tc>
          <w:tcPr>
            <w:tcW w:w="2128" w:type="dxa"/>
          </w:tcPr>
          <w:p w:rsidR="00370416" w:rsidRDefault="00370416" w:rsidP="008F03DA">
            <w:pPr>
              <w:pStyle w:val="TableParagraph"/>
              <w:spacing w:before="20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4827" w:type="dxa"/>
          </w:tcPr>
          <w:p w:rsidR="00370416" w:rsidRDefault="007E12C6" w:rsidP="008F03DA">
            <w:pPr>
              <w:pStyle w:val="TableParagraph"/>
              <w:spacing w:before="15"/>
              <w:ind w:left="107"/>
              <w:rPr>
                <w:b/>
                <w:sz w:val="24"/>
              </w:rPr>
            </w:pPr>
            <w:hyperlink r:id="rId21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https</w:t>
              </w:r>
            </w:hyperlink>
            <w:hyperlink r:id="rId22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://</w:t>
              </w:r>
            </w:hyperlink>
            <w:hyperlink r:id="rId23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m</w:t>
              </w:r>
            </w:hyperlink>
            <w:hyperlink r:id="rId24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.edsoo</w:t>
              </w:r>
            </w:hyperlink>
            <w:hyperlink r:id="rId25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.ru</w:t>
              </w:r>
            </w:hyperlink>
            <w:hyperlink r:id="rId26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/835407</w:t>
              </w:r>
            </w:hyperlink>
            <w:hyperlink r:id="rId27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f</w:t>
              </w:r>
            </w:hyperlink>
            <w:hyperlink r:id="rId28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0</w:t>
              </w:r>
            </w:hyperlink>
          </w:p>
        </w:tc>
      </w:tr>
      <w:tr w:rsidR="00370416" w:rsidRPr="008200FF" w:rsidTr="008F03DA">
        <w:trPr>
          <w:trHeight w:val="321"/>
        </w:trPr>
        <w:tc>
          <w:tcPr>
            <w:tcW w:w="625" w:type="dxa"/>
          </w:tcPr>
          <w:p w:rsidR="00370416" w:rsidRDefault="00370416" w:rsidP="008F03DA">
            <w:pPr>
              <w:pStyle w:val="TableParagraph"/>
              <w:spacing w:before="16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181" w:type="dxa"/>
          </w:tcPr>
          <w:p w:rsidR="00370416" w:rsidRDefault="00370416" w:rsidP="008F03DA">
            <w:pPr>
              <w:pStyle w:val="TableParagraph"/>
              <w:spacing w:before="16"/>
              <w:ind w:lef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Сегодня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моде…</w:t>
            </w:r>
          </w:p>
        </w:tc>
        <w:tc>
          <w:tcPr>
            <w:tcW w:w="2128" w:type="dxa"/>
          </w:tcPr>
          <w:p w:rsidR="00370416" w:rsidRDefault="00370416" w:rsidP="008F03DA">
            <w:pPr>
              <w:pStyle w:val="TableParagraph"/>
              <w:spacing w:before="16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</w:t>
            </w:r>
          </w:p>
        </w:tc>
        <w:tc>
          <w:tcPr>
            <w:tcW w:w="4827" w:type="dxa"/>
          </w:tcPr>
          <w:p w:rsidR="00370416" w:rsidRDefault="007E12C6" w:rsidP="008F03DA">
            <w:pPr>
              <w:pStyle w:val="TableParagraph"/>
              <w:spacing w:before="11"/>
              <w:ind w:left="107"/>
              <w:rPr>
                <w:b/>
                <w:sz w:val="24"/>
              </w:rPr>
            </w:pPr>
            <w:hyperlink r:id="rId29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https</w:t>
              </w:r>
            </w:hyperlink>
            <w:hyperlink r:id="rId30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://</w:t>
              </w:r>
            </w:hyperlink>
            <w:hyperlink r:id="rId31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m</w:t>
              </w:r>
            </w:hyperlink>
            <w:hyperlink r:id="rId32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.edsoo</w:t>
              </w:r>
            </w:hyperlink>
            <w:hyperlink r:id="rId33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.ru</w:t>
              </w:r>
            </w:hyperlink>
            <w:hyperlink r:id="rId34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/835407</w:t>
              </w:r>
            </w:hyperlink>
            <w:hyperlink r:id="rId35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f</w:t>
              </w:r>
            </w:hyperlink>
            <w:hyperlink r:id="rId36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0</w:t>
              </w:r>
            </w:hyperlink>
          </w:p>
        </w:tc>
      </w:tr>
      <w:tr w:rsidR="00370416" w:rsidRPr="008200FF" w:rsidTr="008F03DA">
        <w:trPr>
          <w:trHeight w:val="326"/>
        </w:trPr>
        <w:tc>
          <w:tcPr>
            <w:tcW w:w="625" w:type="dxa"/>
          </w:tcPr>
          <w:p w:rsidR="00370416" w:rsidRDefault="00370416" w:rsidP="008F03DA">
            <w:pPr>
              <w:pStyle w:val="TableParagraph"/>
              <w:spacing w:before="20"/>
              <w:ind w:left="11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2181" w:type="dxa"/>
          </w:tcPr>
          <w:p w:rsidR="00370416" w:rsidRDefault="00370416" w:rsidP="008F03DA">
            <w:pPr>
              <w:pStyle w:val="TableParagraph"/>
              <w:spacing w:before="20"/>
              <w:ind w:lef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Мы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родители</w:t>
            </w:r>
          </w:p>
        </w:tc>
        <w:tc>
          <w:tcPr>
            <w:tcW w:w="2128" w:type="dxa"/>
          </w:tcPr>
          <w:p w:rsidR="00370416" w:rsidRDefault="00370416" w:rsidP="008F03DA">
            <w:pPr>
              <w:pStyle w:val="TableParagraph"/>
              <w:spacing w:before="20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4827" w:type="dxa"/>
          </w:tcPr>
          <w:p w:rsidR="00370416" w:rsidRDefault="007E12C6" w:rsidP="008F03DA">
            <w:pPr>
              <w:pStyle w:val="TableParagraph"/>
              <w:spacing w:before="16"/>
              <w:ind w:left="107"/>
              <w:rPr>
                <w:b/>
                <w:sz w:val="24"/>
              </w:rPr>
            </w:pPr>
            <w:hyperlink r:id="rId37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https</w:t>
              </w:r>
            </w:hyperlink>
            <w:hyperlink r:id="rId38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://</w:t>
              </w:r>
            </w:hyperlink>
            <w:hyperlink r:id="rId39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m</w:t>
              </w:r>
            </w:hyperlink>
            <w:hyperlink r:id="rId40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.edsoo</w:t>
              </w:r>
            </w:hyperlink>
            <w:hyperlink r:id="rId41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.ru</w:t>
              </w:r>
            </w:hyperlink>
            <w:hyperlink r:id="rId42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/835407</w:t>
              </w:r>
            </w:hyperlink>
            <w:hyperlink r:id="rId43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f</w:t>
              </w:r>
            </w:hyperlink>
            <w:hyperlink r:id="rId44">
              <w:r w:rsidR="00370416">
                <w:rPr>
                  <w:b/>
                  <w:color w:val="0462C1"/>
                  <w:spacing w:val="-2"/>
                  <w:sz w:val="24"/>
                  <w:u w:val="single" w:color="0462C1"/>
                </w:rPr>
                <w:t>0</w:t>
              </w:r>
            </w:hyperlink>
          </w:p>
        </w:tc>
      </w:tr>
    </w:tbl>
    <w:p w:rsidR="00370416" w:rsidRPr="00370416" w:rsidRDefault="00370416">
      <w:pPr>
        <w:rPr>
          <w:lang w:val="en-US"/>
        </w:rPr>
      </w:pPr>
    </w:p>
    <w:p w:rsidR="00370416" w:rsidRPr="00370416" w:rsidRDefault="00370416">
      <w:pPr>
        <w:rPr>
          <w:lang w:val="en-US"/>
        </w:rPr>
      </w:pPr>
    </w:p>
    <w:sectPr w:rsidR="00370416" w:rsidRPr="00370416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0D" w:rsidRDefault="00DA0C0D" w:rsidP="007E12C6">
      <w:pPr>
        <w:spacing w:after="0" w:line="240" w:lineRule="auto"/>
      </w:pPr>
      <w:r>
        <w:separator/>
      </w:r>
    </w:p>
  </w:endnote>
  <w:endnote w:type="continuationSeparator" w:id="0">
    <w:p w:rsidR="00DA0C0D" w:rsidRDefault="00DA0C0D" w:rsidP="007E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7E12C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2" o:spid="_x0000_s2049" type="#_x0000_t202" style="position:absolute;margin-left:277.2pt;margin-top:776.45pt;width:31pt;height:15.3pt;z-index:-251658752;mso-position-horizontal-relative:page;mso-position-vertical-relative:page" filled="f" stroked="f">
          <v:textbox inset="0,0,0,0">
            <w:txbxContent>
              <w:p w:rsidR="008B3ACE" w:rsidRDefault="007E12C6">
                <w:pPr>
                  <w:pStyle w:val="a3"/>
                  <w:spacing w:before="10"/>
                  <w:ind w:left="60"/>
                </w:pPr>
                <w:r>
                  <w:rPr>
                    <w:spacing w:val="-4"/>
                  </w:rPr>
                  <w:fldChar w:fldCharType="begin"/>
                </w:r>
                <w:r w:rsidR="00AC2B87">
                  <w:rPr>
                    <w:spacing w:val="-4"/>
                  </w:rPr>
                  <w:instrText xml:space="preserve"> PAGE </w:instrText>
                </w:r>
                <w:r>
                  <w:rPr>
                    <w:spacing w:val="-4"/>
                  </w:rPr>
                  <w:fldChar w:fldCharType="separate"/>
                </w:r>
                <w:r w:rsidR="008200FF">
                  <w:rPr>
                    <w:noProof/>
                    <w:spacing w:val="-4"/>
                  </w:rPr>
                  <w:t>15</w:t>
                </w:r>
                <w:r>
                  <w:rPr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0D" w:rsidRDefault="00DA0C0D" w:rsidP="007E12C6">
      <w:pPr>
        <w:spacing w:after="0" w:line="240" w:lineRule="auto"/>
      </w:pPr>
      <w:r>
        <w:separator/>
      </w:r>
    </w:p>
  </w:footnote>
  <w:footnote w:type="continuationSeparator" w:id="0">
    <w:p w:rsidR="00DA0C0D" w:rsidRDefault="00DA0C0D" w:rsidP="007E1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2B33"/>
    <w:multiLevelType w:val="hybridMultilevel"/>
    <w:tmpl w:val="D7E64A50"/>
    <w:lvl w:ilvl="0" w:tplc="311A2166">
      <w:numFmt w:val="bullet"/>
      <w:lvlText w:val="-"/>
      <w:lvlJc w:val="left"/>
      <w:pPr>
        <w:ind w:left="98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800E6">
      <w:numFmt w:val="bullet"/>
      <w:lvlText w:val="•"/>
      <w:lvlJc w:val="left"/>
      <w:pPr>
        <w:ind w:left="1902" w:hanging="754"/>
      </w:pPr>
      <w:rPr>
        <w:rFonts w:hint="default"/>
        <w:lang w:val="ru-RU" w:eastAsia="en-US" w:bidi="ar-SA"/>
      </w:rPr>
    </w:lvl>
    <w:lvl w:ilvl="2" w:tplc="C276CE6E">
      <w:numFmt w:val="bullet"/>
      <w:lvlText w:val="•"/>
      <w:lvlJc w:val="left"/>
      <w:pPr>
        <w:ind w:left="2824" w:hanging="754"/>
      </w:pPr>
      <w:rPr>
        <w:rFonts w:hint="default"/>
        <w:lang w:val="ru-RU" w:eastAsia="en-US" w:bidi="ar-SA"/>
      </w:rPr>
    </w:lvl>
    <w:lvl w:ilvl="3" w:tplc="109C8834">
      <w:numFmt w:val="bullet"/>
      <w:lvlText w:val="•"/>
      <w:lvlJc w:val="left"/>
      <w:pPr>
        <w:ind w:left="3747" w:hanging="754"/>
      </w:pPr>
      <w:rPr>
        <w:rFonts w:hint="default"/>
        <w:lang w:val="ru-RU" w:eastAsia="en-US" w:bidi="ar-SA"/>
      </w:rPr>
    </w:lvl>
    <w:lvl w:ilvl="4" w:tplc="92648148">
      <w:numFmt w:val="bullet"/>
      <w:lvlText w:val="•"/>
      <w:lvlJc w:val="left"/>
      <w:pPr>
        <w:ind w:left="4669" w:hanging="754"/>
      </w:pPr>
      <w:rPr>
        <w:rFonts w:hint="default"/>
        <w:lang w:val="ru-RU" w:eastAsia="en-US" w:bidi="ar-SA"/>
      </w:rPr>
    </w:lvl>
    <w:lvl w:ilvl="5" w:tplc="47E0BA30">
      <w:numFmt w:val="bullet"/>
      <w:lvlText w:val="•"/>
      <w:lvlJc w:val="left"/>
      <w:pPr>
        <w:ind w:left="5592" w:hanging="754"/>
      </w:pPr>
      <w:rPr>
        <w:rFonts w:hint="default"/>
        <w:lang w:val="ru-RU" w:eastAsia="en-US" w:bidi="ar-SA"/>
      </w:rPr>
    </w:lvl>
    <w:lvl w:ilvl="6" w:tplc="548E2E46">
      <w:numFmt w:val="bullet"/>
      <w:lvlText w:val="•"/>
      <w:lvlJc w:val="left"/>
      <w:pPr>
        <w:ind w:left="6514" w:hanging="754"/>
      </w:pPr>
      <w:rPr>
        <w:rFonts w:hint="default"/>
        <w:lang w:val="ru-RU" w:eastAsia="en-US" w:bidi="ar-SA"/>
      </w:rPr>
    </w:lvl>
    <w:lvl w:ilvl="7" w:tplc="9A94B614">
      <w:numFmt w:val="bullet"/>
      <w:lvlText w:val="•"/>
      <w:lvlJc w:val="left"/>
      <w:pPr>
        <w:ind w:left="7436" w:hanging="754"/>
      </w:pPr>
      <w:rPr>
        <w:rFonts w:hint="default"/>
        <w:lang w:val="ru-RU" w:eastAsia="en-US" w:bidi="ar-SA"/>
      </w:rPr>
    </w:lvl>
    <w:lvl w:ilvl="8" w:tplc="B52AB7C4">
      <w:numFmt w:val="bullet"/>
      <w:lvlText w:val="•"/>
      <w:lvlJc w:val="left"/>
      <w:pPr>
        <w:ind w:left="8359" w:hanging="754"/>
      </w:pPr>
      <w:rPr>
        <w:rFonts w:hint="default"/>
        <w:lang w:val="ru-RU" w:eastAsia="en-US" w:bidi="ar-SA"/>
      </w:rPr>
    </w:lvl>
  </w:abstractNum>
  <w:abstractNum w:abstractNumId="1">
    <w:nsid w:val="22357133"/>
    <w:multiLevelType w:val="hybridMultilevel"/>
    <w:tmpl w:val="EB7A609A"/>
    <w:lvl w:ilvl="0" w:tplc="87F65CD8">
      <w:start w:val="1"/>
      <w:numFmt w:val="decimal"/>
      <w:lvlText w:val="%1."/>
      <w:lvlJc w:val="left"/>
      <w:pPr>
        <w:ind w:left="1557" w:hanging="706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4ED00E70">
      <w:numFmt w:val="bullet"/>
      <w:lvlText w:val="-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058C312">
      <w:numFmt w:val="bullet"/>
      <w:lvlText w:val="•"/>
      <w:lvlJc w:val="left"/>
      <w:pPr>
        <w:ind w:left="2457" w:hanging="730"/>
      </w:pPr>
      <w:rPr>
        <w:rFonts w:hint="default"/>
        <w:lang w:val="ru-RU" w:eastAsia="en-US" w:bidi="ar-SA"/>
      </w:rPr>
    </w:lvl>
    <w:lvl w:ilvl="3" w:tplc="0F28F884">
      <w:numFmt w:val="bullet"/>
      <w:lvlText w:val="•"/>
      <w:lvlJc w:val="left"/>
      <w:pPr>
        <w:ind w:left="3354" w:hanging="730"/>
      </w:pPr>
      <w:rPr>
        <w:rFonts w:hint="default"/>
        <w:lang w:val="ru-RU" w:eastAsia="en-US" w:bidi="ar-SA"/>
      </w:rPr>
    </w:lvl>
    <w:lvl w:ilvl="4" w:tplc="A4F8443C">
      <w:numFmt w:val="bullet"/>
      <w:lvlText w:val="•"/>
      <w:lvlJc w:val="left"/>
      <w:pPr>
        <w:ind w:left="4252" w:hanging="730"/>
      </w:pPr>
      <w:rPr>
        <w:rFonts w:hint="default"/>
        <w:lang w:val="ru-RU" w:eastAsia="en-US" w:bidi="ar-SA"/>
      </w:rPr>
    </w:lvl>
    <w:lvl w:ilvl="5" w:tplc="427058FE">
      <w:numFmt w:val="bullet"/>
      <w:lvlText w:val="•"/>
      <w:lvlJc w:val="left"/>
      <w:pPr>
        <w:ind w:left="5149" w:hanging="730"/>
      </w:pPr>
      <w:rPr>
        <w:rFonts w:hint="default"/>
        <w:lang w:val="ru-RU" w:eastAsia="en-US" w:bidi="ar-SA"/>
      </w:rPr>
    </w:lvl>
    <w:lvl w:ilvl="6" w:tplc="8C286D34">
      <w:numFmt w:val="bullet"/>
      <w:lvlText w:val="•"/>
      <w:lvlJc w:val="left"/>
      <w:pPr>
        <w:ind w:left="6047" w:hanging="730"/>
      </w:pPr>
      <w:rPr>
        <w:rFonts w:hint="default"/>
        <w:lang w:val="ru-RU" w:eastAsia="en-US" w:bidi="ar-SA"/>
      </w:rPr>
    </w:lvl>
    <w:lvl w:ilvl="7" w:tplc="05169700">
      <w:numFmt w:val="bullet"/>
      <w:lvlText w:val="•"/>
      <w:lvlJc w:val="left"/>
      <w:pPr>
        <w:ind w:left="6944" w:hanging="730"/>
      </w:pPr>
      <w:rPr>
        <w:rFonts w:hint="default"/>
        <w:lang w:val="ru-RU" w:eastAsia="en-US" w:bidi="ar-SA"/>
      </w:rPr>
    </w:lvl>
    <w:lvl w:ilvl="8" w:tplc="4BE62180">
      <w:numFmt w:val="bullet"/>
      <w:lvlText w:val="•"/>
      <w:lvlJc w:val="left"/>
      <w:pPr>
        <w:ind w:left="7842" w:hanging="730"/>
      </w:pPr>
      <w:rPr>
        <w:rFonts w:hint="default"/>
        <w:lang w:val="ru-RU" w:eastAsia="en-US" w:bidi="ar-SA"/>
      </w:rPr>
    </w:lvl>
  </w:abstractNum>
  <w:abstractNum w:abstractNumId="2">
    <w:nsid w:val="2C5A35EC"/>
    <w:multiLevelType w:val="hybridMultilevel"/>
    <w:tmpl w:val="D3028868"/>
    <w:lvl w:ilvl="0" w:tplc="7534A7E4">
      <w:start w:val="1"/>
      <w:numFmt w:val="decimal"/>
      <w:lvlText w:val="%1."/>
      <w:lvlJc w:val="left"/>
      <w:pPr>
        <w:ind w:left="172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8D1B8">
      <w:numFmt w:val="bullet"/>
      <w:lvlText w:val="•"/>
      <w:lvlJc w:val="left"/>
      <w:pPr>
        <w:ind w:left="2568" w:hanging="706"/>
      </w:pPr>
      <w:rPr>
        <w:rFonts w:hint="default"/>
        <w:lang w:val="ru-RU" w:eastAsia="en-US" w:bidi="ar-SA"/>
      </w:rPr>
    </w:lvl>
    <w:lvl w:ilvl="2" w:tplc="06203AA4">
      <w:numFmt w:val="bullet"/>
      <w:lvlText w:val="•"/>
      <w:lvlJc w:val="left"/>
      <w:pPr>
        <w:ind w:left="3416" w:hanging="706"/>
      </w:pPr>
      <w:rPr>
        <w:rFonts w:hint="default"/>
        <w:lang w:val="ru-RU" w:eastAsia="en-US" w:bidi="ar-SA"/>
      </w:rPr>
    </w:lvl>
    <w:lvl w:ilvl="3" w:tplc="1D129258">
      <w:numFmt w:val="bullet"/>
      <w:lvlText w:val="•"/>
      <w:lvlJc w:val="left"/>
      <w:pPr>
        <w:ind w:left="4265" w:hanging="706"/>
      </w:pPr>
      <w:rPr>
        <w:rFonts w:hint="default"/>
        <w:lang w:val="ru-RU" w:eastAsia="en-US" w:bidi="ar-SA"/>
      </w:rPr>
    </w:lvl>
    <w:lvl w:ilvl="4" w:tplc="E3FE4C58">
      <w:numFmt w:val="bullet"/>
      <w:lvlText w:val="•"/>
      <w:lvlJc w:val="left"/>
      <w:pPr>
        <w:ind w:left="5113" w:hanging="706"/>
      </w:pPr>
      <w:rPr>
        <w:rFonts w:hint="default"/>
        <w:lang w:val="ru-RU" w:eastAsia="en-US" w:bidi="ar-SA"/>
      </w:rPr>
    </w:lvl>
    <w:lvl w:ilvl="5" w:tplc="54C8E5A6">
      <w:numFmt w:val="bullet"/>
      <w:lvlText w:val="•"/>
      <w:lvlJc w:val="left"/>
      <w:pPr>
        <w:ind w:left="5962" w:hanging="706"/>
      </w:pPr>
      <w:rPr>
        <w:rFonts w:hint="default"/>
        <w:lang w:val="ru-RU" w:eastAsia="en-US" w:bidi="ar-SA"/>
      </w:rPr>
    </w:lvl>
    <w:lvl w:ilvl="6" w:tplc="D5C0C86C">
      <w:numFmt w:val="bullet"/>
      <w:lvlText w:val="•"/>
      <w:lvlJc w:val="left"/>
      <w:pPr>
        <w:ind w:left="6810" w:hanging="706"/>
      </w:pPr>
      <w:rPr>
        <w:rFonts w:hint="default"/>
        <w:lang w:val="ru-RU" w:eastAsia="en-US" w:bidi="ar-SA"/>
      </w:rPr>
    </w:lvl>
    <w:lvl w:ilvl="7" w:tplc="4B5EC3E0">
      <w:numFmt w:val="bullet"/>
      <w:lvlText w:val="•"/>
      <w:lvlJc w:val="left"/>
      <w:pPr>
        <w:ind w:left="7658" w:hanging="706"/>
      </w:pPr>
      <w:rPr>
        <w:rFonts w:hint="default"/>
        <w:lang w:val="ru-RU" w:eastAsia="en-US" w:bidi="ar-SA"/>
      </w:rPr>
    </w:lvl>
    <w:lvl w:ilvl="8" w:tplc="F9781428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3">
    <w:nsid w:val="3B735AD2"/>
    <w:multiLevelType w:val="hybridMultilevel"/>
    <w:tmpl w:val="D924EAD6"/>
    <w:lvl w:ilvl="0" w:tplc="C156739C">
      <w:numFmt w:val="bullet"/>
      <w:lvlText w:val="•"/>
      <w:lvlJc w:val="left"/>
      <w:pPr>
        <w:ind w:left="98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9A40A4">
      <w:numFmt w:val="bullet"/>
      <w:lvlText w:val="•"/>
      <w:lvlJc w:val="left"/>
      <w:pPr>
        <w:ind w:left="1902" w:hanging="754"/>
      </w:pPr>
      <w:rPr>
        <w:rFonts w:hint="default"/>
        <w:lang w:val="ru-RU" w:eastAsia="en-US" w:bidi="ar-SA"/>
      </w:rPr>
    </w:lvl>
    <w:lvl w:ilvl="2" w:tplc="37426BE0">
      <w:numFmt w:val="bullet"/>
      <w:lvlText w:val="•"/>
      <w:lvlJc w:val="left"/>
      <w:pPr>
        <w:ind w:left="2824" w:hanging="754"/>
      </w:pPr>
      <w:rPr>
        <w:rFonts w:hint="default"/>
        <w:lang w:val="ru-RU" w:eastAsia="en-US" w:bidi="ar-SA"/>
      </w:rPr>
    </w:lvl>
    <w:lvl w:ilvl="3" w:tplc="D2DCDC3E">
      <w:numFmt w:val="bullet"/>
      <w:lvlText w:val="•"/>
      <w:lvlJc w:val="left"/>
      <w:pPr>
        <w:ind w:left="3747" w:hanging="754"/>
      </w:pPr>
      <w:rPr>
        <w:rFonts w:hint="default"/>
        <w:lang w:val="ru-RU" w:eastAsia="en-US" w:bidi="ar-SA"/>
      </w:rPr>
    </w:lvl>
    <w:lvl w:ilvl="4" w:tplc="C150946C">
      <w:numFmt w:val="bullet"/>
      <w:lvlText w:val="•"/>
      <w:lvlJc w:val="left"/>
      <w:pPr>
        <w:ind w:left="4669" w:hanging="754"/>
      </w:pPr>
      <w:rPr>
        <w:rFonts w:hint="default"/>
        <w:lang w:val="ru-RU" w:eastAsia="en-US" w:bidi="ar-SA"/>
      </w:rPr>
    </w:lvl>
    <w:lvl w:ilvl="5" w:tplc="82903142">
      <w:numFmt w:val="bullet"/>
      <w:lvlText w:val="•"/>
      <w:lvlJc w:val="left"/>
      <w:pPr>
        <w:ind w:left="5592" w:hanging="754"/>
      </w:pPr>
      <w:rPr>
        <w:rFonts w:hint="default"/>
        <w:lang w:val="ru-RU" w:eastAsia="en-US" w:bidi="ar-SA"/>
      </w:rPr>
    </w:lvl>
    <w:lvl w:ilvl="6" w:tplc="17E8A608">
      <w:numFmt w:val="bullet"/>
      <w:lvlText w:val="•"/>
      <w:lvlJc w:val="left"/>
      <w:pPr>
        <w:ind w:left="6514" w:hanging="754"/>
      </w:pPr>
      <w:rPr>
        <w:rFonts w:hint="default"/>
        <w:lang w:val="ru-RU" w:eastAsia="en-US" w:bidi="ar-SA"/>
      </w:rPr>
    </w:lvl>
    <w:lvl w:ilvl="7" w:tplc="ECECBF18">
      <w:numFmt w:val="bullet"/>
      <w:lvlText w:val="•"/>
      <w:lvlJc w:val="left"/>
      <w:pPr>
        <w:ind w:left="7436" w:hanging="754"/>
      </w:pPr>
      <w:rPr>
        <w:rFonts w:hint="default"/>
        <w:lang w:val="ru-RU" w:eastAsia="en-US" w:bidi="ar-SA"/>
      </w:rPr>
    </w:lvl>
    <w:lvl w:ilvl="8" w:tplc="8960AA3E">
      <w:numFmt w:val="bullet"/>
      <w:lvlText w:val="•"/>
      <w:lvlJc w:val="left"/>
      <w:pPr>
        <w:ind w:left="8359" w:hanging="754"/>
      </w:pPr>
      <w:rPr>
        <w:rFonts w:hint="default"/>
        <w:lang w:val="ru-RU" w:eastAsia="en-US" w:bidi="ar-SA"/>
      </w:rPr>
    </w:lvl>
  </w:abstractNum>
  <w:abstractNum w:abstractNumId="4">
    <w:nsid w:val="45DA782A"/>
    <w:multiLevelType w:val="hybridMultilevel"/>
    <w:tmpl w:val="8A428608"/>
    <w:lvl w:ilvl="0" w:tplc="52D2C4C4">
      <w:numFmt w:val="bullet"/>
      <w:lvlText w:val="•"/>
      <w:lvlJc w:val="left"/>
      <w:pPr>
        <w:ind w:left="98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CBB2">
      <w:numFmt w:val="bullet"/>
      <w:lvlText w:val="•"/>
      <w:lvlJc w:val="left"/>
      <w:pPr>
        <w:ind w:left="1902" w:hanging="707"/>
      </w:pPr>
      <w:rPr>
        <w:rFonts w:hint="default"/>
        <w:lang w:val="ru-RU" w:eastAsia="en-US" w:bidi="ar-SA"/>
      </w:rPr>
    </w:lvl>
    <w:lvl w:ilvl="2" w:tplc="FDB47676">
      <w:numFmt w:val="bullet"/>
      <w:lvlText w:val="•"/>
      <w:lvlJc w:val="left"/>
      <w:pPr>
        <w:ind w:left="2824" w:hanging="707"/>
      </w:pPr>
      <w:rPr>
        <w:rFonts w:hint="default"/>
        <w:lang w:val="ru-RU" w:eastAsia="en-US" w:bidi="ar-SA"/>
      </w:rPr>
    </w:lvl>
    <w:lvl w:ilvl="3" w:tplc="1834ECB2">
      <w:numFmt w:val="bullet"/>
      <w:lvlText w:val="•"/>
      <w:lvlJc w:val="left"/>
      <w:pPr>
        <w:ind w:left="3747" w:hanging="707"/>
      </w:pPr>
      <w:rPr>
        <w:rFonts w:hint="default"/>
        <w:lang w:val="ru-RU" w:eastAsia="en-US" w:bidi="ar-SA"/>
      </w:rPr>
    </w:lvl>
    <w:lvl w:ilvl="4" w:tplc="18CEFB62">
      <w:numFmt w:val="bullet"/>
      <w:lvlText w:val="•"/>
      <w:lvlJc w:val="left"/>
      <w:pPr>
        <w:ind w:left="4669" w:hanging="707"/>
      </w:pPr>
      <w:rPr>
        <w:rFonts w:hint="default"/>
        <w:lang w:val="ru-RU" w:eastAsia="en-US" w:bidi="ar-SA"/>
      </w:rPr>
    </w:lvl>
    <w:lvl w:ilvl="5" w:tplc="781433CC">
      <w:numFmt w:val="bullet"/>
      <w:lvlText w:val="•"/>
      <w:lvlJc w:val="left"/>
      <w:pPr>
        <w:ind w:left="5592" w:hanging="707"/>
      </w:pPr>
      <w:rPr>
        <w:rFonts w:hint="default"/>
        <w:lang w:val="ru-RU" w:eastAsia="en-US" w:bidi="ar-SA"/>
      </w:rPr>
    </w:lvl>
    <w:lvl w:ilvl="6" w:tplc="6436F750">
      <w:numFmt w:val="bullet"/>
      <w:lvlText w:val="•"/>
      <w:lvlJc w:val="left"/>
      <w:pPr>
        <w:ind w:left="6514" w:hanging="707"/>
      </w:pPr>
      <w:rPr>
        <w:rFonts w:hint="default"/>
        <w:lang w:val="ru-RU" w:eastAsia="en-US" w:bidi="ar-SA"/>
      </w:rPr>
    </w:lvl>
    <w:lvl w:ilvl="7" w:tplc="54BAC3EE">
      <w:numFmt w:val="bullet"/>
      <w:lvlText w:val="•"/>
      <w:lvlJc w:val="left"/>
      <w:pPr>
        <w:ind w:left="7436" w:hanging="707"/>
      </w:pPr>
      <w:rPr>
        <w:rFonts w:hint="default"/>
        <w:lang w:val="ru-RU" w:eastAsia="en-US" w:bidi="ar-SA"/>
      </w:rPr>
    </w:lvl>
    <w:lvl w:ilvl="8" w:tplc="37BA4FA8">
      <w:numFmt w:val="bullet"/>
      <w:lvlText w:val="•"/>
      <w:lvlJc w:val="left"/>
      <w:pPr>
        <w:ind w:left="8359" w:hanging="707"/>
      </w:pPr>
      <w:rPr>
        <w:rFonts w:hint="default"/>
        <w:lang w:val="ru-RU" w:eastAsia="en-US" w:bidi="ar-SA"/>
      </w:rPr>
    </w:lvl>
  </w:abstractNum>
  <w:abstractNum w:abstractNumId="5">
    <w:nsid w:val="4ED7621A"/>
    <w:multiLevelType w:val="hybridMultilevel"/>
    <w:tmpl w:val="78942E52"/>
    <w:lvl w:ilvl="0" w:tplc="8D86D376">
      <w:start w:val="7"/>
      <w:numFmt w:val="decimal"/>
      <w:lvlText w:val="%1."/>
      <w:lvlJc w:val="left"/>
      <w:pPr>
        <w:ind w:left="6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10FA20">
      <w:numFmt w:val="bullet"/>
      <w:lvlText w:val="•"/>
      <w:lvlJc w:val="left"/>
      <w:pPr>
        <w:ind w:left="1596" w:hanging="361"/>
      </w:pPr>
      <w:rPr>
        <w:rFonts w:hint="default"/>
        <w:lang w:val="ru-RU" w:eastAsia="en-US" w:bidi="ar-SA"/>
      </w:rPr>
    </w:lvl>
    <w:lvl w:ilvl="2" w:tplc="42562BD6">
      <w:numFmt w:val="bullet"/>
      <w:lvlText w:val="•"/>
      <w:lvlJc w:val="left"/>
      <w:pPr>
        <w:ind w:left="2552" w:hanging="361"/>
      </w:pPr>
      <w:rPr>
        <w:rFonts w:hint="default"/>
        <w:lang w:val="ru-RU" w:eastAsia="en-US" w:bidi="ar-SA"/>
      </w:rPr>
    </w:lvl>
    <w:lvl w:ilvl="3" w:tplc="2D744030">
      <w:numFmt w:val="bullet"/>
      <w:lvlText w:val="•"/>
      <w:lvlJc w:val="left"/>
      <w:pPr>
        <w:ind w:left="3509" w:hanging="361"/>
      </w:pPr>
      <w:rPr>
        <w:rFonts w:hint="default"/>
        <w:lang w:val="ru-RU" w:eastAsia="en-US" w:bidi="ar-SA"/>
      </w:rPr>
    </w:lvl>
    <w:lvl w:ilvl="4" w:tplc="EDD24210">
      <w:numFmt w:val="bullet"/>
      <w:lvlText w:val="•"/>
      <w:lvlJc w:val="left"/>
      <w:pPr>
        <w:ind w:left="4465" w:hanging="361"/>
      </w:pPr>
      <w:rPr>
        <w:rFonts w:hint="default"/>
        <w:lang w:val="ru-RU" w:eastAsia="en-US" w:bidi="ar-SA"/>
      </w:rPr>
    </w:lvl>
    <w:lvl w:ilvl="5" w:tplc="F000D9CA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6" w:tplc="C8085E86">
      <w:numFmt w:val="bullet"/>
      <w:lvlText w:val="•"/>
      <w:lvlJc w:val="left"/>
      <w:pPr>
        <w:ind w:left="6378" w:hanging="361"/>
      </w:pPr>
      <w:rPr>
        <w:rFonts w:hint="default"/>
        <w:lang w:val="ru-RU" w:eastAsia="en-US" w:bidi="ar-SA"/>
      </w:rPr>
    </w:lvl>
    <w:lvl w:ilvl="7" w:tplc="CBFE6426">
      <w:numFmt w:val="bullet"/>
      <w:lvlText w:val="•"/>
      <w:lvlJc w:val="left"/>
      <w:pPr>
        <w:ind w:left="7334" w:hanging="361"/>
      </w:pPr>
      <w:rPr>
        <w:rFonts w:hint="default"/>
        <w:lang w:val="ru-RU" w:eastAsia="en-US" w:bidi="ar-SA"/>
      </w:rPr>
    </w:lvl>
    <w:lvl w:ilvl="8" w:tplc="9118E702">
      <w:numFmt w:val="bullet"/>
      <w:lvlText w:val="•"/>
      <w:lvlJc w:val="left"/>
      <w:pPr>
        <w:ind w:left="8291" w:hanging="361"/>
      </w:pPr>
      <w:rPr>
        <w:rFonts w:hint="default"/>
        <w:lang w:val="ru-RU" w:eastAsia="en-US" w:bidi="ar-SA"/>
      </w:rPr>
    </w:lvl>
  </w:abstractNum>
  <w:abstractNum w:abstractNumId="6">
    <w:nsid w:val="69AF269D"/>
    <w:multiLevelType w:val="hybridMultilevel"/>
    <w:tmpl w:val="294CB2DC"/>
    <w:lvl w:ilvl="0" w:tplc="1172C93E">
      <w:start w:val="1"/>
      <w:numFmt w:val="decimal"/>
      <w:lvlText w:val="%1."/>
      <w:lvlJc w:val="left"/>
      <w:pPr>
        <w:ind w:left="64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C6FC6">
      <w:numFmt w:val="bullet"/>
      <w:lvlText w:val="-"/>
      <w:lvlJc w:val="left"/>
      <w:pPr>
        <w:ind w:left="363" w:hanging="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04A9E9E">
      <w:numFmt w:val="bullet"/>
      <w:lvlText w:val="•"/>
      <w:lvlJc w:val="left"/>
      <w:pPr>
        <w:ind w:left="1702" w:hanging="81"/>
      </w:pPr>
      <w:rPr>
        <w:rFonts w:hint="default"/>
        <w:lang w:val="ru-RU" w:eastAsia="en-US" w:bidi="ar-SA"/>
      </w:rPr>
    </w:lvl>
    <w:lvl w:ilvl="3" w:tplc="9A8EB5F8">
      <w:numFmt w:val="bullet"/>
      <w:lvlText w:val="•"/>
      <w:lvlJc w:val="left"/>
      <w:pPr>
        <w:ind w:left="2765" w:hanging="81"/>
      </w:pPr>
      <w:rPr>
        <w:rFonts w:hint="default"/>
        <w:lang w:val="ru-RU" w:eastAsia="en-US" w:bidi="ar-SA"/>
      </w:rPr>
    </w:lvl>
    <w:lvl w:ilvl="4" w:tplc="874042D8">
      <w:numFmt w:val="bullet"/>
      <w:lvlText w:val="•"/>
      <w:lvlJc w:val="left"/>
      <w:pPr>
        <w:ind w:left="3828" w:hanging="81"/>
      </w:pPr>
      <w:rPr>
        <w:rFonts w:hint="default"/>
        <w:lang w:val="ru-RU" w:eastAsia="en-US" w:bidi="ar-SA"/>
      </w:rPr>
    </w:lvl>
    <w:lvl w:ilvl="5" w:tplc="CB3412FA">
      <w:numFmt w:val="bullet"/>
      <w:lvlText w:val="•"/>
      <w:lvlJc w:val="left"/>
      <w:pPr>
        <w:ind w:left="4890" w:hanging="81"/>
      </w:pPr>
      <w:rPr>
        <w:rFonts w:hint="default"/>
        <w:lang w:val="ru-RU" w:eastAsia="en-US" w:bidi="ar-SA"/>
      </w:rPr>
    </w:lvl>
    <w:lvl w:ilvl="6" w:tplc="4DA8B880">
      <w:numFmt w:val="bullet"/>
      <w:lvlText w:val="•"/>
      <w:lvlJc w:val="left"/>
      <w:pPr>
        <w:ind w:left="5953" w:hanging="81"/>
      </w:pPr>
      <w:rPr>
        <w:rFonts w:hint="default"/>
        <w:lang w:val="ru-RU" w:eastAsia="en-US" w:bidi="ar-SA"/>
      </w:rPr>
    </w:lvl>
    <w:lvl w:ilvl="7" w:tplc="BA4CAF78">
      <w:numFmt w:val="bullet"/>
      <w:lvlText w:val="•"/>
      <w:lvlJc w:val="left"/>
      <w:pPr>
        <w:ind w:left="7016" w:hanging="81"/>
      </w:pPr>
      <w:rPr>
        <w:rFonts w:hint="default"/>
        <w:lang w:val="ru-RU" w:eastAsia="en-US" w:bidi="ar-SA"/>
      </w:rPr>
    </w:lvl>
    <w:lvl w:ilvl="8" w:tplc="40382ADA">
      <w:numFmt w:val="bullet"/>
      <w:lvlText w:val="•"/>
      <w:lvlJc w:val="left"/>
      <w:pPr>
        <w:ind w:left="8078" w:hanging="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0416"/>
    <w:rsid w:val="00370416"/>
    <w:rsid w:val="007E12C6"/>
    <w:rsid w:val="008200FF"/>
    <w:rsid w:val="00AC2B87"/>
    <w:rsid w:val="00B76885"/>
    <w:rsid w:val="00D06C09"/>
    <w:rsid w:val="00DA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4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0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0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370416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370416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70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704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416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200FF"/>
    <w:rPr>
      <w:color w:val="0000FF"/>
      <w:u w:val="single"/>
    </w:rPr>
  </w:style>
  <w:style w:type="paragraph" w:styleId="ab">
    <w:name w:val="No Spacing"/>
    <w:uiPriority w:val="1"/>
    <w:qFormat/>
    <w:rsid w:val="008200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.edsoo.ru/835407f0" TargetMode="External"/><Relationship Id="rId18" Type="http://schemas.openxmlformats.org/officeDocument/2006/relationships/hyperlink" Target="https://m.edsoo.ru/835407f0" TargetMode="External"/><Relationship Id="rId26" Type="http://schemas.openxmlformats.org/officeDocument/2006/relationships/hyperlink" Target="https://m.edsoo.ru/835407f0" TargetMode="External"/><Relationship Id="rId39" Type="http://schemas.openxmlformats.org/officeDocument/2006/relationships/hyperlink" Target="https://m.edsoo.ru/835407f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35407f0" TargetMode="External"/><Relationship Id="rId34" Type="http://schemas.openxmlformats.org/officeDocument/2006/relationships/hyperlink" Target="https://m.edsoo.ru/835407f0" TargetMode="External"/><Relationship Id="rId42" Type="http://schemas.openxmlformats.org/officeDocument/2006/relationships/hyperlink" Target="https://m.edsoo.ru/835407f0" TargetMode="Externa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m.edsoo.ru/835407f0" TargetMode="External"/><Relationship Id="rId25" Type="http://schemas.openxmlformats.org/officeDocument/2006/relationships/hyperlink" Target="https://m.edsoo.ru/835407f0" TargetMode="External"/><Relationship Id="rId33" Type="http://schemas.openxmlformats.org/officeDocument/2006/relationships/hyperlink" Target="https://m.edsoo.ru/835407f0" TargetMode="External"/><Relationship Id="rId38" Type="http://schemas.openxmlformats.org/officeDocument/2006/relationships/hyperlink" Target="https://m.edsoo.ru/835407f0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35407f0" TargetMode="External"/><Relationship Id="rId20" Type="http://schemas.openxmlformats.org/officeDocument/2006/relationships/hyperlink" Target="https://m.edsoo.ru/835407f0" TargetMode="External"/><Relationship Id="rId29" Type="http://schemas.openxmlformats.org/officeDocument/2006/relationships/hyperlink" Target="https://m.edsoo.ru/835407f0" TargetMode="External"/><Relationship Id="rId41" Type="http://schemas.openxmlformats.org/officeDocument/2006/relationships/hyperlink" Target="https://m.edsoo.ru/835407f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m.edsoo.ru/835407f0" TargetMode="External"/><Relationship Id="rId32" Type="http://schemas.openxmlformats.org/officeDocument/2006/relationships/hyperlink" Target="https://m.edsoo.ru/835407f0" TargetMode="External"/><Relationship Id="rId37" Type="http://schemas.openxmlformats.org/officeDocument/2006/relationships/hyperlink" Target="https://m.edsoo.ru/835407f0" TargetMode="External"/><Relationship Id="rId40" Type="http://schemas.openxmlformats.org/officeDocument/2006/relationships/hyperlink" Target="https://m.edsoo.ru/835407f0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835407f0" TargetMode="External"/><Relationship Id="rId23" Type="http://schemas.openxmlformats.org/officeDocument/2006/relationships/hyperlink" Target="https://m.edsoo.ru/835407f0" TargetMode="External"/><Relationship Id="rId28" Type="http://schemas.openxmlformats.org/officeDocument/2006/relationships/hyperlink" Target="https://m.edsoo.ru/835407f0" TargetMode="External"/><Relationship Id="rId36" Type="http://schemas.openxmlformats.org/officeDocument/2006/relationships/hyperlink" Target="https://m.edsoo.ru/835407f0" TargetMode="External"/><Relationship Id="rId10" Type="http://schemas.openxmlformats.org/officeDocument/2006/relationships/hyperlink" Target="mailto:E%3Duc_fk@roskazna.ru" TargetMode="External"/><Relationship Id="rId19" Type="http://schemas.openxmlformats.org/officeDocument/2006/relationships/hyperlink" Target="https://m.edsoo.ru/835407f0" TargetMode="External"/><Relationship Id="rId31" Type="http://schemas.openxmlformats.org/officeDocument/2006/relationships/hyperlink" Target="https://m.edsoo.ru/835407f0" TargetMode="External"/><Relationship Id="rId44" Type="http://schemas.openxmlformats.org/officeDocument/2006/relationships/hyperlink" Target="https://m.edsoo.ru/83540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m.edsoo.ru/835407f0" TargetMode="External"/><Relationship Id="rId22" Type="http://schemas.openxmlformats.org/officeDocument/2006/relationships/hyperlink" Target="https://m.edsoo.ru/835407f0" TargetMode="External"/><Relationship Id="rId27" Type="http://schemas.openxmlformats.org/officeDocument/2006/relationships/hyperlink" Target="https://m.edsoo.ru/835407f0" TargetMode="External"/><Relationship Id="rId30" Type="http://schemas.openxmlformats.org/officeDocument/2006/relationships/hyperlink" Target="https://m.edsoo.ru/835407f0" TargetMode="External"/><Relationship Id="rId35" Type="http://schemas.openxmlformats.org/officeDocument/2006/relationships/hyperlink" Target="https://m.edsoo.ru/835407f0" TargetMode="External"/><Relationship Id="rId43" Type="http://schemas.openxmlformats.org/officeDocument/2006/relationships/hyperlink" Target="https://m.edsoo.ru/835407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3528</Words>
  <Characters>20111</Characters>
  <Application>Microsoft Office Word</Application>
  <DocSecurity>0</DocSecurity>
  <Lines>167</Lines>
  <Paragraphs>47</Paragraphs>
  <ScaleCrop>false</ScaleCrop>
  <Company/>
  <LinksUpToDate>false</LinksUpToDate>
  <CharactersWithSpaces>23592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2025-12-17T18:57:00Z</dcterms:created>
  <dcterms:modified xsi:type="dcterms:W3CDTF">2025-12-18T15:45:00Z</dcterms:modified>
</cp:coreProperties>
</file>